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682014" w:rsidRDefault="00391674" w:rsidP="00FE16B5">
      <w:pPr>
        <w:spacing w:line="360" w:lineRule="auto"/>
        <w:rPr>
          <w:rFonts w:asciiTheme="majorHAnsi" w:eastAsiaTheme="majorEastAsia" w:hAnsiTheme="majorHAnsi" w:cstheme="majorBidi"/>
          <w:i/>
          <w:iCs/>
          <w:sz w:val="28"/>
          <w:szCs w:val="28"/>
        </w:rPr>
      </w:pPr>
      <w:r w:rsidRPr="00391674">
        <w:rPr>
          <w:rFonts w:ascii="Arial" w:hAnsi="Arial" w:cs="Arial"/>
          <w:b/>
          <w:noProof/>
        </w:rPr>
        <mc:AlternateContent>
          <mc:Choice Requires="wps">
            <w:drawing>
              <wp:anchor distT="91440" distB="91440" distL="114300" distR="114300" simplePos="0" relativeHeight="251659264" behindDoc="0" locked="0" layoutInCell="0" allowOverlap="1" wp14:editId="65AA5518">
                <wp:simplePos x="0" y="0"/>
                <wp:positionH relativeFrom="margin">
                  <wp:posOffset>7978775</wp:posOffset>
                </wp:positionH>
                <wp:positionV relativeFrom="margin">
                  <wp:posOffset>-654685</wp:posOffset>
                </wp:positionV>
                <wp:extent cx="1684020" cy="2319655"/>
                <wp:effectExtent l="0" t="0" r="11430" b="2349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684020" cy="2319655"/>
                        </a:xfrm>
                        <a:prstGeom prst="rect">
                          <a:avLst/>
                        </a:prstGeom>
                        <a:solidFill>
                          <a:schemeClr val="bg1"/>
                        </a:solidFill>
                        <a:ln w="19050">
                          <a:solidFill>
                            <a:schemeClr val="tx1">
                              <a:lumMod val="50000"/>
                              <a:lumOff val="50000"/>
                            </a:schemeClr>
                          </a:solidFill>
                          <a:miter lim="800000"/>
                          <a:headEnd/>
                          <a:tailEnd/>
                        </a:ln>
                        <a:effectLst/>
                      </wps:spPr>
                      <wps:txbx>
                        <w:txbxContent>
                          <w:p w:rsidR="00D259AD" w:rsidRDefault="00D259AD">
                            <w:pPr>
                              <w:rPr>
                                <w:color w:val="4F81BD" w:themeColor="accent1"/>
                                <w:sz w:val="20"/>
                                <w:szCs w:val="20"/>
                              </w:rPr>
                            </w:pPr>
                            <w:r>
                              <w:rPr>
                                <w:rFonts w:ascii="Arial" w:hAnsi="Arial" w:cs="Arial"/>
                                <w:noProof/>
                              </w:rPr>
                              <w:drawing>
                                <wp:inline distT="0" distB="0" distL="0" distR="0" wp14:anchorId="3F13D46D" wp14:editId="76C93A54">
                                  <wp:extent cx="1212783" cy="162291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525.jpg"/>
                                          <pic:cNvPicPr/>
                                        </pic:nvPicPr>
                                        <pic:blipFill>
                                          <a:blip r:embed="rId9">
                                            <a:extLst>
                                              <a:ext uri="{28A0092B-C50C-407E-A947-70E740481C1C}">
                                                <a14:useLocalDpi xmlns:a14="http://schemas.microsoft.com/office/drawing/2010/main" val="0"/>
                                              </a:ext>
                                            </a:extLst>
                                          </a:blip>
                                          <a:stretch>
                                            <a:fillRect/>
                                          </a:stretch>
                                        </pic:blipFill>
                                        <pic:spPr>
                                          <a:xfrm>
                                            <a:off x="0" y="0"/>
                                            <a:ext cx="1217005" cy="1628567"/>
                                          </a:xfrm>
                                          <a:prstGeom prst="rect">
                                            <a:avLst/>
                                          </a:prstGeom>
                                        </pic:spPr>
                                      </pic:pic>
                                    </a:graphicData>
                                  </a:graphic>
                                </wp:inline>
                              </w:drawing>
                            </w:r>
                            <w:r>
                              <w:rPr>
                                <w:rFonts w:ascii="Arial" w:hAnsi="Arial" w:cs="Arial"/>
                                <w:noProof/>
                              </w:rPr>
                              <w:t xml:space="preserve">                      </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628.25pt;margin-top:-51.55pt;width:132.6pt;height:182.65pt;flip:x;z-index:251659264;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" o:allowincell="f" fillcolor="white [3212]" strokecolor="gray [1629]" strokeweight="1.5pt">
                <v:textbox inset="21.6pt,21.6pt,21.6pt,21.6pt">
                  <w:txbxContent>
                    <w:p w:rsidR="00D259AD" w:rsidRDefault="00D259AD">
                      <w:pPr>
                        <w:rPr>
                          <w:color w:val="4F81BD" w:themeColor="accent1"/>
                          <w:sz w:val="20"/>
                          <w:szCs w:val="20"/>
                        </w:rPr>
                      </w:pPr>
                      <w:r>
                        <w:rPr>
                          <w:rFonts w:ascii="Arial" w:hAnsi="Arial" w:cs="Arial"/>
                          <w:noProof/>
                        </w:rPr>
                        <w:drawing>
                          <wp:inline distT="0" distB="0" distL="0" distR="0" wp14:anchorId="3F13D46D" wp14:editId="76C93A54">
                            <wp:extent cx="1212783" cy="1622917"/>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7525.jpg"/>
                                    <pic:cNvPicPr/>
                                  </pic:nvPicPr>
                                  <pic:blipFill>
                                    <a:blip r:embed="rId10">
                                      <a:extLst>
                                        <a:ext uri="{28A0092B-C50C-407E-A947-70E740481C1C}">
                                          <a14:useLocalDpi xmlns:a14="http://schemas.microsoft.com/office/drawing/2010/main" val="0"/>
                                        </a:ext>
                                      </a:extLst>
                                    </a:blip>
                                    <a:stretch>
                                      <a:fillRect/>
                                    </a:stretch>
                                  </pic:blipFill>
                                  <pic:spPr>
                                    <a:xfrm>
                                      <a:off x="0" y="0"/>
                                      <a:ext cx="1217005" cy="1628567"/>
                                    </a:xfrm>
                                    <a:prstGeom prst="rect">
                                      <a:avLst/>
                                    </a:prstGeom>
                                  </pic:spPr>
                                </pic:pic>
                              </a:graphicData>
                            </a:graphic>
                          </wp:inline>
                        </w:drawing>
                      </w:r>
                      <w:r>
                        <w:rPr>
                          <w:rFonts w:ascii="Arial" w:hAnsi="Arial" w:cs="Arial"/>
                          <w:noProof/>
                        </w:rPr>
                        <w:t xml:space="preserve">                      </w:t>
                      </w:r>
                    </w:p>
                  </w:txbxContent>
                </v:textbox>
                <w10:wrap type="square" anchorx="margin" anchory="margin"/>
              </v:rect>
            </w:pict>
          </mc:Fallback>
        </mc:AlternateContent>
      </w:r>
      <w:r>
        <w:rPr>
          <w:rFonts w:ascii="Arial" w:hAnsi="Arial" w:cs="Arial"/>
          <w:b/>
        </w:rPr>
        <w:t>Appendix 1: Oxford City Council Safeguarding Action Plan June 2018 to June 2019</w:t>
      </w:r>
      <w:r>
        <w:rPr>
          <w:rFonts w:ascii="Arial" w:hAnsi="Arial" w:cs="Arial"/>
          <w:noProof/>
        </w:rPr>
        <w:t xml:space="preserve">                                       </w:t>
      </w:r>
      <w:r>
        <w:rPr>
          <w:rFonts w:asciiTheme="majorHAnsi" w:eastAsiaTheme="majorEastAsia" w:hAnsiTheme="majorHAnsi" w:cstheme="majorBidi"/>
          <w:i/>
          <w:iCs/>
          <w:sz w:val="28"/>
          <w:szCs w:val="28"/>
        </w:rPr>
        <w:t xml:space="preserve"> </w:t>
      </w:r>
    </w:p>
    <w:p w:rsidR="00FD29BF" w:rsidRDefault="00FD29BF" w:rsidP="00FD29BF">
      <w:pPr>
        <w:rPr>
          <w:rFonts w:ascii="Arial" w:hAnsi="Arial" w:cs="Arial"/>
          <w:b/>
        </w:rPr>
      </w:pPr>
    </w:p>
    <w:p w:rsidR="00EF1AC6" w:rsidRDefault="00EF1AC6" w:rsidP="00EF1AC6">
      <w:pPr>
        <w:pStyle w:val="ListParagraph"/>
        <w:rPr>
          <w:rFonts w:ascii="Arial" w:hAnsi="Arial" w:cs="Arial"/>
          <w:b/>
        </w:rPr>
      </w:pPr>
      <w:r w:rsidRPr="00D15E27">
        <w:rPr>
          <w:rFonts w:ascii="Arial" w:hAnsi="Arial" w:cs="Arial"/>
          <w:b/>
        </w:rPr>
        <w:t>Key Influences</w:t>
      </w:r>
      <w:r w:rsidR="000D397E" w:rsidRPr="00D15E27">
        <w:rPr>
          <w:rFonts w:ascii="Arial" w:hAnsi="Arial" w:cs="Arial"/>
          <w:b/>
        </w:rPr>
        <w:t>/inputs</w:t>
      </w:r>
    </w:p>
    <w:p w:rsidR="00AC0516" w:rsidRPr="00D10665" w:rsidRDefault="00D10665" w:rsidP="00D10665">
      <w:pPr>
        <w:pStyle w:val="ListParagraph"/>
        <w:numPr>
          <w:ilvl w:val="0"/>
          <w:numId w:val="11"/>
        </w:numPr>
        <w:rPr>
          <w:rFonts w:ascii="Arial" w:hAnsi="Arial" w:cs="Arial"/>
        </w:rPr>
      </w:pPr>
      <w:r w:rsidRPr="00D10665">
        <w:rPr>
          <w:rFonts w:ascii="Arial" w:hAnsi="Arial" w:cs="Arial"/>
        </w:rPr>
        <w:t>Corporate</w:t>
      </w:r>
      <w:r w:rsidR="00AC0516" w:rsidRPr="00D10665">
        <w:rPr>
          <w:rFonts w:ascii="Arial" w:hAnsi="Arial" w:cs="Arial"/>
        </w:rPr>
        <w:t xml:space="preserve"> Plan</w:t>
      </w:r>
      <w:r w:rsidR="00391674">
        <w:rPr>
          <w:rFonts w:ascii="Arial" w:hAnsi="Arial" w:cs="Arial"/>
          <w:noProof/>
        </w:rPr>
        <w:t xml:space="preserve">                                                                                                                                  </w:t>
      </w:r>
    </w:p>
    <w:p w:rsidR="00FD29BF" w:rsidRPr="0057685F" w:rsidRDefault="00FD29BF" w:rsidP="00FD29BF">
      <w:pPr>
        <w:pStyle w:val="ListParagraph"/>
        <w:numPr>
          <w:ilvl w:val="0"/>
          <w:numId w:val="11"/>
        </w:numPr>
        <w:rPr>
          <w:rFonts w:ascii="Arial" w:hAnsi="Arial" w:cs="Arial"/>
        </w:rPr>
      </w:pPr>
      <w:r w:rsidRPr="0057685F">
        <w:rPr>
          <w:rFonts w:ascii="Arial" w:hAnsi="Arial" w:cs="Arial"/>
        </w:rPr>
        <w:t xml:space="preserve">The </w:t>
      </w:r>
      <w:r w:rsidR="00391674">
        <w:rPr>
          <w:rFonts w:ascii="Arial" w:hAnsi="Arial" w:cs="Arial"/>
        </w:rPr>
        <w:t xml:space="preserve">Safeguarding </w:t>
      </w:r>
      <w:r w:rsidRPr="0057685F">
        <w:rPr>
          <w:rFonts w:ascii="Arial" w:hAnsi="Arial" w:cs="Arial"/>
        </w:rPr>
        <w:t>Self-Assessment Audit</w:t>
      </w:r>
    </w:p>
    <w:p w:rsidR="00E865BA" w:rsidRPr="00D10665" w:rsidRDefault="00E865BA" w:rsidP="00FD29BF">
      <w:pPr>
        <w:pStyle w:val="ListParagraph"/>
        <w:numPr>
          <w:ilvl w:val="0"/>
          <w:numId w:val="11"/>
        </w:numPr>
        <w:rPr>
          <w:rFonts w:ascii="Arial" w:hAnsi="Arial" w:cs="Arial"/>
        </w:rPr>
      </w:pPr>
      <w:r w:rsidRPr="00D10665">
        <w:rPr>
          <w:rFonts w:ascii="Arial" w:hAnsi="Arial" w:cs="Arial"/>
        </w:rPr>
        <w:t>O</w:t>
      </w:r>
      <w:r w:rsidR="00D10665">
        <w:rPr>
          <w:rFonts w:ascii="Arial" w:hAnsi="Arial" w:cs="Arial"/>
        </w:rPr>
        <w:t xml:space="preserve">xfordshire Safeguarding Children’s Board (OSCB) </w:t>
      </w:r>
      <w:r w:rsidR="00AC0516" w:rsidRPr="00D10665">
        <w:rPr>
          <w:rFonts w:ascii="Arial" w:hAnsi="Arial" w:cs="Arial"/>
        </w:rPr>
        <w:t>Business Plan</w:t>
      </w:r>
    </w:p>
    <w:p w:rsidR="00E865BA" w:rsidRDefault="00E865BA" w:rsidP="00FD29BF">
      <w:pPr>
        <w:pStyle w:val="ListParagraph"/>
        <w:numPr>
          <w:ilvl w:val="0"/>
          <w:numId w:val="11"/>
        </w:numPr>
        <w:rPr>
          <w:rFonts w:ascii="Arial" w:hAnsi="Arial" w:cs="Arial"/>
        </w:rPr>
      </w:pPr>
      <w:r>
        <w:rPr>
          <w:rFonts w:ascii="Arial" w:hAnsi="Arial" w:cs="Arial"/>
        </w:rPr>
        <w:t>O</w:t>
      </w:r>
      <w:r w:rsidR="00D10665">
        <w:rPr>
          <w:rFonts w:ascii="Arial" w:hAnsi="Arial" w:cs="Arial"/>
        </w:rPr>
        <w:t xml:space="preserve">xfordshire Safeguarding Adults (OSAB) </w:t>
      </w:r>
      <w:r w:rsidR="00AC0516">
        <w:rPr>
          <w:rFonts w:ascii="Arial" w:hAnsi="Arial" w:cs="Arial"/>
        </w:rPr>
        <w:t>Business Plan</w:t>
      </w:r>
    </w:p>
    <w:p w:rsidR="00225BB8" w:rsidRPr="00225BB8" w:rsidRDefault="00225BB8" w:rsidP="00225BB8">
      <w:pPr>
        <w:pStyle w:val="ListParagraph"/>
        <w:numPr>
          <w:ilvl w:val="0"/>
          <w:numId w:val="11"/>
        </w:numPr>
        <w:rPr>
          <w:rFonts w:ascii="Arial" w:hAnsi="Arial" w:cs="Arial"/>
        </w:rPr>
      </w:pPr>
      <w:r>
        <w:rPr>
          <w:rFonts w:ascii="Arial" w:hAnsi="Arial" w:cs="Arial"/>
        </w:rPr>
        <w:t xml:space="preserve">Oxford City Council’s </w:t>
      </w:r>
      <w:r w:rsidRPr="00225BB8">
        <w:rPr>
          <w:rFonts w:ascii="Arial" w:hAnsi="Arial" w:cs="Arial"/>
        </w:rPr>
        <w:t>Children and young people strategy</w:t>
      </w:r>
    </w:p>
    <w:p w:rsidR="00225BB8" w:rsidRPr="00225BB8" w:rsidRDefault="00225BB8" w:rsidP="00225BB8">
      <w:pPr>
        <w:pStyle w:val="ListParagraph"/>
        <w:numPr>
          <w:ilvl w:val="0"/>
          <w:numId w:val="11"/>
        </w:numPr>
        <w:rPr>
          <w:rFonts w:ascii="Arial" w:hAnsi="Arial" w:cs="Arial"/>
        </w:rPr>
      </w:pPr>
      <w:r w:rsidRPr="00225BB8">
        <w:rPr>
          <w:rFonts w:ascii="Arial" w:hAnsi="Arial" w:cs="Arial"/>
        </w:rPr>
        <w:t>Oxf</w:t>
      </w:r>
      <w:r w:rsidR="00B76A03">
        <w:rPr>
          <w:rFonts w:ascii="Arial" w:hAnsi="Arial" w:cs="Arial"/>
        </w:rPr>
        <w:t>ordshire Children’s and Young Peoples plan</w:t>
      </w:r>
    </w:p>
    <w:p w:rsidR="00D10665" w:rsidRDefault="00D10665" w:rsidP="00D10665">
      <w:pPr>
        <w:rPr>
          <w:rFonts w:ascii="Arial" w:hAnsi="Arial" w:cs="Arial"/>
        </w:rPr>
      </w:pPr>
    </w:p>
    <w:p w:rsidR="00D10665" w:rsidRDefault="004900E7" w:rsidP="00D10665">
      <w:pPr>
        <w:rPr>
          <w:rFonts w:ascii="Arial" w:hAnsi="Arial" w:cs="Arial"/>
        </w:rPr>
      </w:pPr>
      <w:r>
        <w:rPr>
          <w:rFonts w:ascii="Arial" w:hAnsi="Arial" w:cs="Arial"/>
        </w:rPr>
        <w:t>T</w:t>
      </w:r>
      <w:r w:rsidR="00D10665">
        <w:rPr>
          <w:rFonts w:ascii="Arial" w:hAnsi="Arial" w:cs="Arial"/>
        </w:rPr>
        <w:t xml:space="preserve">he </w:t>
      </w:r>
      <w:r>
        <w:rPr>
          <w:rFonts w:ascii="Arial" w:hAnsi="Arial" w:cs="Arial"/>
        </w:rPr>
        <w:t>annual Safeguarding Self- Assessment Audit is a</w:t>
      </w:r>
      <w:r w:rsidR="00D10665">
        <w:rPr>
          <w:rFonts w:ascii="Arial" w:hAnsi="Arial" w:cs="Arial"/>
        </w:rPr>
        <w:t xml:space="preserve"> joint audit between the OSCB and OSAB. </w:t>
      </w:r>
    </w:p>
    <w:p w:rsidR="004900E7" w:rsidRDefault="004900E7" w:rsidP="00D10665">
      <w:pPr>
        <w:rPr>
          <w:rFonts w:ascii="Arial" w:hAnsi="Arial" w:cs="Arial"/>
        </w:rPr>
      </w:pPr>
    </w:p>
    <w:p w:rsidR="00D10665" w:rsidRDefault="00D10665" w:rsidP="00D10665">
      <w:pPr>
        <w:rPr>
          <w:rFonts w:ascii="Arial" w:hAnsi="Arial" w:cs="Arial"/>
        </w:rPr>
      </w:pPr>
      <w:r>
        <w:rPr>
          <w:rFonts w:ascii="Arial" w:hAnsi="Arial" w:cs="Arial"/>
        </w:rPr>
        <w:t>Th</w:t>
      </w:r>
      <w:r w:rsidR="003304FE">
        <w:rPr>
          <w:rFonts w:ascii="Arial" w:hAnsi="Arial" w:cs="Arial"/>
        </w:rPr>
        <w:t>e Action</w:t>
      </w:r>
      <w:r>
        <w:rPr>
          <w:rFonts w:ascii="Arial" w:hAnsi="Arial" w:cs="Arial"/>
        </w:rPr>
        <w:t xml:space="preserve"> Plan Fram</w:t>
      </w:r>
      <w:r w:rsidR="004900E7">
        <w:rPr>
          <w:rFonts w:ascii="Arial" w:hAnsi="Arial" w:cs="Arial"/>
        </w:rPr>
        <w:t>ework is based on the Self-Assessment</w:t>
      </w:r>
      <w:r>
        <w:rPr>
          <w:rFonts w:ascii="Arial" w:hAnsi="Arial" w:cs="Arial"/>
        </w:rPr>
        <w:t xml:space="preserve"> Sta</w:t>
      </w:r>
      <w:r w:rsidR="004900E7">
        <w:rPr>
          <w:rFonts w:ascii="Arial" w:hAnsi="Arial" w:cs="Arial"/>
        </w:rPr>
        <w:t>ndards and i</w:t>
      </w:r>
      <w:r w:rsidR="00B76A03">
        <w:rPr>
          <w:rFonts w:ascii="Arial" w:hAnsi="Arial" w:cs="Arial"/>
        </w:rPr>
        <w:t>t is aimed at maintaining best practice</w:t>
      </w:r>
      <w:r w:rsidR="004900E7">
        <w:rPr>
          <w:rFonts w:ascii="Arial" w:hAnsi="Arial" w:cs="Arial"/>
        </w:rPr>
        <w:t xml:space="preserve"> ‘</w:t>
      </w:r>
      <w:r w:rsidR="00391674">
        <w:rPr>
          <w:rFonts w:ascii="Arial" w:hAnsi="Arial" w:cs="Arial"/>
        </w:rPr>
        <w:t>blue</w:t>
      </w:r>
      <w:r w:rsidR="004900E7">
        <w:rPr>
          <w:rFonts w:ascii="Arial" w:hAnsi="Arial" w:cs="Arial"/>
        </w:rPr>
        <w:t xml:space="preserve"> rated standard </w:t>
      </w:r>
      <w:r w:rsidR="00391674">
        <w:rPr>
          <w:rFonts w:ascii="Arial" w:hAnsi="Arial" w:cs="Arial"/>
        </w:rPr>
        <w:t>across service areas and raising the</w:t>
      </w:r>
      <w:r>
        <w:rPr>
          <w:rFonts w:ascii="Arial" w:hAnsi="Arial" w:cs="Arial"/>
        </w:rPr>
        <w:t xml:space="preserve"> Council from a ‘green’</w:t>
      </w:r>
      <w:r w:rsidR="009257BA">
        <w:rPr>
          <w:rFonts w:ascii="Arial" w:hAnsi="Arial" w:cs="Arial"/>
        </w:rPr>
        <w:t xml:space="preserve"> good</w:t>
      </w:r>
      <w:r>
        <w:rPr>
          <w:rFonts w:ascii="Arial" w:hAnsi="Arial" w:cs="Arial"/>
        </w:rPr>
        <w:t xml:space="preserve"> rated standard to a ‘blue’ rated standard </w:t>
      </w:r>
      <w:r w:rsidR="00391674">
        <w:rPr>
          <w:rFonts w:ascii="Arial" w:hAnsi="Arial" w:cs="Arial"/>
        </w:rPr>
        <w:t xml:space="preserve">across the board. </w:t>
      </w:r>
    </w:p>
    <w:p w:rsidR="00D10665" w:rsidRPr="00D10665" w:rsidRDefault="00D10665" w:rsidP="00D10665">
      <w:pPr>
        <w:rPr>
          <w:rFonts w:ascii="Arial" w:hAnsi="Arial" w:cs="Arial"/>
        </w:rPr>
      </w:pPr>
    </w:p>
    <w:p w:rsidR="00FD29BF" w:rsidRDefault="00FD29BF" w:rsidP="00FD29BF">
      <w:pPr>
        <w:pStyle w:val="ListParagraph"/>
        <w:rPr>
          <w:rFonts w:ascii="Arial" w:hAnsi="Arial" w:cs="Arial"/>
        </w:rPr>
      </w:pPr>
    </w:p>
    <w:tbl>
      <w:tblPr>
        <w:tblW w:w="15593"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5245"/>
        <w:gridCol w:w="2693"/>
        <w:gridCol w:w="2127"/>
        <w:gridCol w:w="1701"/>
        <w:gridCol w:w="708"/>
        <w:gridCol w:w="1276"/>
      </w:tblGrid>
      <w:tr w:rsidR="00EA545B" w:rsidTr="00AA162E">
        <w:tc>
          <w:tcPr>
            <w:tcW w:w="1843"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EA545B" w:rsidRPr="0057685F" w:rsidRDefault="00EA545B" w:rsidP="00EF1AC6">
            <w:pPr>
              <w:rPr>
                <w:rFonts w:ascii="Arial" w:eastAsiaTheme="minorHAnsi" w:hAnsi="Arial" w:cs="Arial"/>
                <w:sz w:val="20"/>
                <w:szCs w:val="20"/>
                <w:lang w:eastAsia="en-US"/>
              </w:rPr>
            </w:pPr>
            <w:r w:rsidRPr="0057685F">
              <w:rPr>
                <w:rFonts w:ascii="Arial" w:eastAsiaTheme="minorHAnsi" w:hAnsi="Arial" w:cs="Arial"/>
                <w:sz w:val="20"/>
                <w:szCs w:val="20"/>
              </w:rPr>
              <w:br w:type="page"/>
            </w:r>
            <w:r>
              <w:rPr>
                <w:rFonts w:ascii="Arial" w:eastAsiaTheme="minorHAnsi" w:hAnsi="Arial" w:cs="Arial"/>
                <w:sz w:val="20"/>
                <w:szCs w:val="20"/>
              </w:rPr>
              <w:t>Area identified for Improvement</w:t>
            </w:r>
          </w:p>
        </w:tc>
        <w:tc>
          <w:tcPr>
            <w:tcW w:w="5245"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EA545B" w:rsidRPr="0057685F" w:rsidRDefault="00EA545B" w:rsidP="00D92859">
            <w:pPr>
              <w:rPr>
                <w:rFonts w:ascii="Arial" w:eastAsiaTheme="minorHAnsi" w:hAnsi="Arial" w:cs="Arial"/>
                <w:sz w:val="20"/>
                <w:szCs w:val="20"/>
                <w:lang w:eastAsia="en-US"/>
              </w:rPr>
            </w:pPr>
            <w:r w:rsidRPr="0057685F">
              <w:rPr>
                <w:rFonts w:ascii="Arial" w:eastAsiaTheme="minorHAnsi" w:hAnsi="Arial" w:cs="Arial"/>
                <w:sz w:val="20"/>
                <w:szCs w:val="20"/>
              </w:rPr>
              <w:t>Action</w:t>
            </w:r>
          </w:p>
        </w:tc>
        <w:tc>
          <w:tcPr>
            <w:tcW w:w="2693"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EA545B" w:rsidRPr="0057685F" w:rsidRDefault="00EA545B" w:rsidP="00682014">
            <w:pPr>
              <w:rPr>
                <w:rFonts w:ascii="Arial" w:eastAsiaTheme="minorHAnsi" w:hAnsi="Arial" w:cs="Arial"/>
                <w:sz w:val="20"/>
                <w:szCs w:val="20"/>
                <w:lang w:eastAsia="en-US"/>
              </w:rPr>
            </w:pPr>
            <w:r>
              <w:rPr>
                <w:rFonts w:ascii="Arial" w:eastAsiaTheme="minorHAnsi" w:hAnsi="Arial" w:cs="Arial"/>
                <w:sz w:val="20"/>
                <w:szCs w:val="20"/>
              </w:rPr>
              <w:t>Measure</w:t>
            </w:r>
          </w:p>
        </w:tc>
        <w:tc>
          <w:tcPr>
            <w:tcW w:w="2127"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EA545B" w:rsidRPr="0057685F" w:rsidRDefault="00EA545B" w:rsidP="00D92859">
            <w:pPr>
              <w:rPr>
                <w:rFonts w:ascii="Arial" w:eastAsiaTheme="minorHAnsi" w:hAnsi="Arial" w:cs="Arial"/>
                <w:sz w:val="20"/>
                <w:szCs w:val="20"/>
                <w:lang w:eastAsia="en-US"/>
              </w:rPr>
            </w:pPr>
            <w:r>
              <w:rPr>
                <w:rFonts w:ascii="Arial" w:eastAsiaTheme="minorHAnsi" w:hAnsi="Arial" w:cs="Arial"/>
                <w:sz w:val="20"/>
                <w:szCs w:val="20"/>
              </w:rPr>
              <w:t>Outcome</w:t>
            </w:r>
          </w:p>
        </w:tc>
        <w:tc>
          <w:tcPr>
            <w:tcW w:w="1701"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EA545B" w:rsidRPr="0057685F" w:rsidRDefault="00EA545B" w:rsidP="00D92859">
            <w:pPr>
              <w:rPr>
                <w:rFonts w:ascii="Arial" w:eastAsiaTheme="minorHAnsi" w:hAnsi="Arial" w:cs="Arial"/>
                <w:sz w:val="20"/>
                <w:szCs w:val="20"/>
                <w:lang w:eastAsia="en-US"/>
              </w:rPr>
            </w:pPr>
            <w:r>
              <w:rPr>
                <w:rFonts w:ascii="Arial" w:eastAsiaTheme="minorHAnsi" w:hAnsi="Arial" w:cs="Arial"/>
                <w:sz w:val="20"/>
                <w:szCs w:val="20"/>
              </w:rPr>
              <w:t>Impact</w:t>
            </w:r>
          </w:p>
        </w:tc>
        <w:tc>
          <w:tcPr>
            <w:tcW w:w="708" w:type="dxa"/>
            <w:tcBorders>
              <w:top w:val="single" w:sz="4" w:space="0" w:color="auto"/>
              <w:left w:val="single" w:sz="4" w:space="0" w:color="auto"/>
              <w:bottom w:val="single" w:sz="4" w:space="0" w:color="auto"/>
              <w:right w:val="single" w:sz="4" w:space="0" w:color="auto"/>
            </w:tcBorders>
            <w:shd w:val="clear" w:color="auto" w:fill="17365D" w:themeFill="text2" w:themeFillShade="BF"/>
            <w:hideMark/>
          </w:tcPr>
          <w:p w:rsidR="00EA545B" w:rsidRPr="0057685F" w:rsidRDefault="00EA545B" w:rsidP="00D92859">
            <w:pPr>
              <w:rPr>
                <w:rFonts w:ascii="Arial" w:eastAsiaTheme="minorHAnsi" w:hAnsi="Arial" w:cs="Arial"/>
                <w:sz w:val="20"/>
                <w:szCs w:val="20"/>
                <w:lang w:eastAsia="en-US"/>
              </w:rPr>
            </w:pPr>
            <w:r>
              <w:rPr>
                <w:rFonts w:ascii="Arial" w:eastAsiaTheme="minorHAnsi" w:hAnsi="Arial" w:cs="Arial"/>
                <w:sz w:val="20"/>
                <w:szCs w:val="20"/>
                <w:lang w:eastAsia="en-US"/>
              </w:rPr>
              <w:t>Lead</w:t>
            </w:r>
          </w:p>
        </w:tc>
        <w:tc>
          <w:tcPr>
            <w:tcW w:w="1276" w:type="dxa"/>
            <w:tcBorders>
              <w:top w:val="single" w:sz="4" w:space="0" w:color="auto"/>
              <w:left w:val="single" w:sz="4" w:space="0" w:color="auto"/>
              <w:bottom w:val="single" w:sz="4" w:space="0" w:color="auto"/>
              <w:right w:val="single" w:sz="4" w:space="0" w:color="auto"/>
            </w:tcBorders>
            <w:shd w:val="clear" w:color="auto" w:fill="17365D" w:themeFill="text2" w:themeFillShade="BF"/>
          </w:tcPr>
          <w:p w:rsidR="00EA545B" w:rsidRDefault="00EA545B" w:rsidP="00D92859">
            <w:pPr>
              <w:rPr>
                <w:rFonts w:ascii="Arial" w:eastAsiaTheme="minorHAnsi" w:hAnsi="Arial" w:cs="Arial"/>
                <w:sz w:val="20"/>
                <w:szCs w:val="20"/>
                <w:lang w:eastAsia="en-US"/>
              </w:rPr>
            </w:pPr>
            <w:r>
              <w:rPr>
                <w:rFonts w:ascii="Arial" w:eastAsiaTheme="minorHAnsi" w:hAnsi="Arial" w:cs="Arial"/>
                <w:sz w:val="20"/>
                <w:szCs w:val="20"/>
                <w:lang w:eastAsia="en-US"/>
              </w:rPr>
              <w:t>Completion date</w:t>
            </w:r>
          </w:p>
        </w:tc>
      </w:tr>
      <w:tr w:rsidR="00AA162E" w:rsidRPr="00591220" w:rsidTr="00AA162E">
        <w:trPr>
          <w:trHeight w:val="841"/>
        </w:trPr>
        <w:tc>
          <w:tcPr>
            <w:tcW w:w="1843" w:type="dxa"/>
            <w:tcBorders>
              <w:top w:val="single" w:sz="4" w:space="0" w:color="auto"/>
              <w:left w:val="single" w:sz="4" w:space="0" w:color="auto"/>
              <w:bottom w:val="nil"/>
              <w:right w:val="single" w:sz="4" w:space="0" w:color="auto"/>
            </w:tcBorders>
          </w:tcPr>
          <w:p w:rsidR="00557EEE" w:rsidRDefault="00557EEE" w:rsidP="00AA162E">
            <w:pPr>
              <w:rPr>
                <w:rFonts w:ascii="Arial" w:hAnsi="Arial" w:cs="Arial"/>
                <w:b/>
                <w:color w:val="0070C0"/>
              </w:rPr>
            </w:pPr>
          </w:p>
          <w:p w:rsidR="00557EEE" w:rsidRDefault="00557EEE" w:rsidP="00AA162E">
            <w:pPr>
              <w:rPr>
                <w:rFonts w:ascii="Arial" w:hAnsi="Arial" w:cs="Arial"/>
                <w:b/>
                <w:color w:val="0070C0"/>
              </w:rPr>
            </w:pPr>
          </w:p>
          <w:p w:rsidR="00557EEE" w:rsidRDefault="00557EEE" w:rsidP="00AA162E">
            <w:pPr>
              <w:rPr>
                <w:rFonts w:ascii="Arial" w:hAnsi="Arial" w:cs="Arial"/>
                <w:b/>
                <w:color w:val="0070C0"/>
              </w:rPr>
            </w:pPr>
          </w:p>
          <w:p w:rsidR="00AA162E" w:rsidRPr="00B94B84" w:rsidRDefault="00AA162E" w:rsidP="00AA162E">
            <w:pPr>
              <w:rPr>
                <w:rFonts w:ascii="Arial" w:hAnsi="Arial" w:cs="Arial"/>
                <w:b/>
                <w:color w:val="0070C0"/>
              </w:rPr>
            </w:pPr>
            <w:r w:rsidRPr="00B94B84">
              <w:rPr>
                <w:rFonts w:ascii="Arial" w:hAnsi="Arial" w:cs="Arial"/>
                <w:b/>
                <w:color w:val="0070C0"/>
              </w:rPr>
              <w:t>Leadership,</w:t>
            </w:r>
          </w:p>
          <w:p w:rsidR="00AA162E" w:rsidRPr="00B94B84" w:rsidRDefault="00AA162E" w:rsidP="00AA162E">
            <w:pPr>
              <w:rPr>
                <w:rFonts w:ascii="Arial" w:eastAsiaTheme="minorHAnsi" w:hAnsi="Arial" w:cs="Arial"/>
                <w:b/>
                <w:color w:val="0070C0"/>
                <w:sz w:val="20"/>
                <w:szCs w:val="20"/>
              </w:rPr>
            </w:pPr>
            <w:r w:rsidRPr="00B94B84">
              <w:rPr>
                <w:rFonts w:ascii="Arial" w:hAnsi="Arial" w:cs="Arial"/>
                <w:b/>
                <w:color w:val="0070C0"/>
              </w:rPr>
              <w:t>Strategy and working together</w:t>
            </w:r>
          </w:p>
        </w:tc>
        <w:tc>
          <w:tcPr>
            <w:tcW w:w="5245"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rPr>
                <w:rFonts w:ascii="Arial" w:eastAsiaTheme="minorHAnsi" w:hAnsi="Arial" w:cs="Arial"/>
                <w:b/>
                <w:u w:val="single"/>
              </w:rPr>
            </w:pPr>
            <w:r w:rsidRPr="00B91886">
              <w:rPr>
                <w:rFonts w:ascii="Arial" w:eastAsiaTheme="minorHAnsi" w:hAnsi="Arial" w:cs="Arial"/>
                <w:b/>
                <w:u w:val="single"/>
              </w:rPr>
              <w:t>Policy and Procedure</w:t>
            </w:r>
          </w:p>
          <w:p w:rsidR="00AA162E" w:rsidRPr="00B91886" w:rsidRDefault="00AA162E" w:rsidP="00AA162E">
            <w:pPr>
              <w:rPr>
                <w:rFonts w:ascii="Arial" w:eastAsiaTheme="minorHAnsi" w:hAnsi="Arial" w:cs="Arial"/>
              </w:rPr>
            </w:pPr>
          </w:p>
          <w:p w:rsidR="00AA162E" w:rsidRPr="00B91886" w:rsidRDefault="00AA162E" w:rsidP="00AA162E">
            <w:pPr>
              <w:rPr>
                <w:rFonts w:ascii="Arial" w:eastAsiaTheme="minorHAnsi" w:hAnsi="Arial" w:cs="Arial"/>
                <w:sz w:val="20"/>
                <w:szCs w:val="20"/>
              </w:rPr>
            </w:pPr>
          </w:p>
          <w:p w:rsidR="00AA162E" w:rsidRPr="00B91886" w:rsidRDefault="00AA162E" w:rsidP="00AA162E">
            <w:pPr>
              <w:rPr>
                <w:rFonts w:ascii="Arial" w:eastAsiaTheme="minorHAnsi" w:hAnsi="Arial" w:cs="Arial"/>
                <w:sz w:val="20"/>
                <w:szCs w:val="20"/>
              </w:rPr>
            </w:pPr>
            <w:r w:rsidRPr="00B91886">
              <w:rPr>
                <w:rFonts w:ascii="Arial" w:eastAsiaTheme="minorHAnsi" w:hAnsi="Arial" w:cs="Arial"/>
                <w:sz w:val="20"/>
                <w:szCs w:val="20"/>
              </w:rPr>
              <w:t xml:space="preserve">Implement </w:t>
            </w:r>
            <w:proofErr w:type="spellStart"/>
            <w:r w:rsidRPr="00B91886">
              <w:rPr>
                <w:rFonts w:ascii="Arial" w:eastAsiaTheme="minorHAnsi" w:hAnsi="Arial" w:cs="Arial"/>
                <w:sz w:val="20"/>
                <w:szCs w:val="20"/>
              </w:rPr>
              <w:t>MyConcern</w:t>
            </w:r>
            <w:proofErr w:type="spellEnd"/>
            <w:r w:rsidRPr="00B91886">
              <w:rPr>
                <w:rFonts w:ascii="Arial" w:eastAsiaTheme="minorHAnsi" w:hAnsi="Arial" w:cs="Arial"/>
                <w:sz w:val="20"/>
                <w:szCs w:val="20"/>
              </w:rPr>
              <w:t xml:space="preserve"> central recording system for safeguarding concerns.</w:t>
            </w:r>
            <w:r w:rsidR="00B76A03">
              <w:rPr>
                <w:rFonts w:ascii="Arial" w:eastAsiaTheme="minorHAnsi" w:hAnsi="Arial" w:cs="Arial"/>
                <w:sz w:val="20"/>
                <w:szCs w:val="20"/>
              </w:rPr>
              <w:t xml:space="preserve"> A one year </w:t>
            </w:r>
            <w:r w:rsidR="009257BA">
              <w:rPr>
                <w:rFonts w:ascii="Arial" w:eastAsiaTheme="minorHAnsi" w:hAnsi="Arial" w:cs="Arial"/>
                <w:sz w:val="20"/>
                <w:szCs w:val="20"/>
              </w:rPr>
              <w:t>pilot</w:t>
            </w:r>
            <w:r w:rsidR="00B76A03">
              <w:rPr>
                <w:rFonts w:ascii="Arial" w:eastAsiaTheme="minorHAnsi" w:hAnsi="Arial" w:cs="Arial"/>
                <w:sz w:val="20"/>
                <w:szCs w:val="20"/>
              </w:rPr>
              <w:t xml:space="preserve"> of the </w:t>
            </w:r>
            <w:r w:rsidR="009257BA">
              <w:rPr>
                <w:rFonts w:ascii="Arial" w:eastAsiaTheme="minorHAnsi" w:hAnsi="Arial" w:cs="Arial"/>
                <w:sz w:val="20"/>
                <w:szCs w:val="20"/>
              </w:rPr>
              <w:t>system</w:t>
            </w:r>
          </w:p>
          <w:p w:rsidR="00AA162E" w:rsidRPr="00B91886" w:rsidRDefault="00AA162E" w:rsidP="00D92859">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871770" w:rsidRDefault="00871770" w:rsidP="00AA162E">
            <w:pPr>
              <w:rPr>
                <w:rFonts w:ascii="Arial" w:eastAsiaTheme="minorHAnsi" w:hAnsi="Arial" w:cs="Arial"/>
                <w:sz w:val="20"/>
                <w:szCs w:val="20"/>
                <w:lang w:eastAsia="en-US"/>
              </w:rPr>
            </w:pPr>
          </w:p>
          <w:p w:rsidR="00871770" w:rsidRDefault="00871770" w:rsidP="00AA162E">
            <w:pPr>
              <w:rPr>
                <w:rFonts w:ascii="Arial" w:eastAsiaTheme="minorHAnsi" w:hAnsi="Arial" w:cs="Arial"/>
                <w:sz w:val="20"/>
                <w:szCs w:val="20"/>
                <w:lang w:eastAsia="en-US"/>
              </w:rPr>
            </w:pPr>
          </w:p>
          <w:p w:rsidR="00871770" w:rsidRDefault="00871770" w:rsidP="00AA162E">
            <w:pPr>
              <w:rPr>
                <w:rFonts w:ascii="Arial" w:eastAsiaTheme="minorHAnsi" w:hAnsi="Arial" w:cs="Arial"/>
                <w:sz w:val="20"/>
                <w:szCs w:val="20"/>
                <w:lang w:eastAsia="en-US"/>
              </w:rPr>
            </w:pPr>
          </w:p>
          <w:p w:rsidR="00AA162E" w:rsidRPr="00B91886" w:rsidRDefault="00AA162E" w:rsidP="00AA162E">
            <w:pPr>
              <w:rPr>
                <w:rFonts w:ascii="Arial" w:eastAsiaTheme="minorHAnsi" w:hAnsi="Arial" w:cs="Arial"/>
                <w:sz w:val="20"/>
                <w:szCs w:val="20"/>
                <w:lang w:eastAsia="en-US"/>
              </w:rPr>
            </w:pPr>
            <w:r w:rsidRPr="00B91886">
              <w:rPr>
                <w:rFonts w:ascii="Arial" w:eastAsiaTheme="minorHAnsi" w:hAnsi="Arial" w:cs="Arial"/>
                <w:sz w:val="20"/>
                <w:szCs w:val="20"/>
                <w:lang w:eastAsia="en-US"/>
              </w:rPr>
              <w:t>Quarterly report evidencing use of system.</w:t>
            </w:r>
          </w:p>
          <w:p w:rsidR="00AA162E" w:rsidRPr="00B91886" w:rsidRDefault="00AA162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871770" w:rsidRDefault="00871770" w:rsidP="00AA162E">
            <w:pPr>
              <w:rPr>
                <w:rFonts w:ascii="Arial" w:eastAsiaTheme="minorHAnsi" w:hAnsi="Arial" w:cs="Arial"/>
                <w:sz w:val="20"/>
                <w:szCs w:val="20"/>
                <w:lang w:eastAsia="en-US"/>
              </w:rPr>
            </w:pPr>
          </w:p>
          <w:p w:rsidR="00871770" w:rsidRDefault="00871770" w:rsidP="00AA162E">
            <w:pPr>
              <w:rPr>
                <w:rFonts w:ascii="Arial" w:eastAsiaTheme="minorHAnsi" w:hAnsi="Arial" w:cs="Arial"/>
                <w:sz w:val="20"/>
                <w:szCs w:val="20"/>
                <w:lang w:eastAsia="en-US"/>
              </w:rPr>
            </w:pPr>
          </w:p>
          <w:p w:rsidR="00AA162E" w:rsidRDefault="00AA162E" w:rsidP="00AA162E">
            <w:pPr>
              <w:rPr>
                <w:rFonts w:ascii="Arial" w:eastAsiaTheme="minorHAnsi" w:hAnsi="Arial" w:cs="Arial"/>
                <w:sz w:val="20"/>
                <w:szCs w:val="20"/>
                <w:lang w:eastAsia="en-US"/>
              </w:rPr>
            </w:pPr>
            <w:r w:rsidRPr="00B91886">
              <w:rPr>
                <w:rFonts w:ascii="Arial" w:eastAsiaTheme="minorHAnsi" w:hAnsi="Arial" w:cs="Arial"/>
                <w:sz w:val="20"/>
                <w:szCs w:val="20"/>
                <w:lang w:eastAsia="en-US"/>
              </w:rPr>
              <w:t xml:space="preserve">Ability to evidence referral journey. Monitor concerns and provide outcome reports.  </w:t>
            </w:r>
          </w:p>
          <w:p w:rsidR="00B76A03" w:rsidRPr="00B91886" w:rsidRDefault="00B76A03" w:rsidP="00AA162E">
            <w:pPr>
              <w:rPr>
                <w:rFonts w:ascii="Arial" w:eastAsiaTheme="minorHAnsi" w:hAnsi="Arial" w:cs="Arial"/>
                <w:sz w:val="20"/>
                <w:szCs w:val="20"/>
                <w:lang w:eastAsia="en-US"/>
              </w:rPr>
            </w:pPr>
            <w:r>
              <w:rPr>
                <w:rFonts w:ascii="Arial" w:eastAsiaTheme="minorHAnsi" w:hAnsi="Arial" w:cs="Arial"/>
                <w:sz w:val="20"/>
                <w:szCs w:val="20"/>
                <w:lang w:eastAsia="en-US"/>
              </w:rPr>
              <w:t xml:space="preserve">An </w:t>
            </w:r>
            <w:r w:rsidR="009257BA">
              <w:rPr>
                <w:rFonts w:ascii="Arial" w:eastAsiaTheme="minorHAnsi" w:hAnsi="Arial" w:cs="Arial"/>
                <w:sz w:val="20"/>
                <w:szCs w:val="20"/>
                <w:lang w:eastAsia="en-US"/>
              </w:rPr>
              <w:t>evaluation</w:t>
            </w:r>
            <w:r>
              <w:rPr>
                <w:rFonts w:ascii="Arial" w:eastAsiaTheme="minorHAnsi" w:hAnsi="Arial" w:cs="Arial"/>
                <w:sz w:val="20"/>
                <w:szCs w:val="20"/>
                <w:lang w:eastAsia="en-US"/>
              </w:rPr>
              <w:t xml:space="preserve"> report at the end of the year pilot</w:t>
            </w:r>
          </w:p>
          <w:p w:rsidR="00AA162E" w:rsidRPr="00B91886" w:rsidRDefault="00AA162E" w:rsidP="00D92859">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16595" w:rsidRDefault="00A16595" w:rsidP="00AA162E">
            <w:pPr>
              <w:rPr>
                <w:rFonts w:ascii="Arial" w:eastAsiaTheme="minorHAnsi" w:hAnsi="Arial" w:cs="Arial"/>
                <w:sz w:val="20"/>
                <w:szCs w:val="20"/>
                <w:lang w:eastAsia="en-US"/>
              </w:rPr>
            </w:pPr>
          </w:p>
          <w:p w:rsidR="00AA162E" w:rsidRPr="00B91886" w:rsidRDefault="00AA162E" w:rsidP="00AA162E">
            <w:pPr>
              <w:rPr>
                <w:rFonts w:ascii="Arial" w:eastAsiaTheme="minorHAnsi" w:hAnsi="Arial" w:cs="Arial"/>
                <w:sz w:val="20"/>
                <w:szCs w:val="20"/>
                <w:lang w:eastAsia="en-US"/>
              </w:rPr>
            </w:pPr>
            <w:r w:rsidRPr="00B91886">
              <w:rPr>
                <w:rFonts w:ascii="Arial" w:eastAsiaTheme="minorHAnsi" w:hAnsi="Arial" w:cs="Arial"/>
                <w:sz w:val="20"/>
                <w:szCs w:val="20"/>
                <w:lang w:eastAsia="en-US"/>
              </w:rPr>
              <w:t>Positive Safeguarding culture. Ability to identify under and over reporting in vulnerable groups and departments.</w:t>
            </w:r>
          </w:p>
          <w:p w:rsidR="00AA162E" w:rsidRPr="00B91886" w:rsidRDefault="00AA162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rPr>
                <w:rFonts w:ascii="Arial" w:eastAsiaTheme="minorHAnsi" w:hAnsi="Arial" w:cs="Arial"/>
                <w:sz w:val="20"/>
                <w:szCs w:val="20"/>
                <w:lang w:eastAsia="en-US"/>
              </w:rPr>
            </w:pPr>
            <w:r w:rsidRPr="00B91886">
              <w:rPr>
                <w:rFonts w:ascii="Arial" w:eastAsiaTheme="minorHAnsi" w:hAnsi="Arial" w:cs="Arial"/>
                <w:sz w:val="20"/>
                <w:szCs w:val="20"/>
                <w:lang w:eastAsia="en-US"/>
              </w:rPr>
              <w:t>RW</w:t>
            </w:r>
          </w:p>
          <w:p w:rsidR="00AA162E" w:rsidRDefault="00AA162E" w:rsidP="00D92859">
            <w:pPr>
              <w:rPr>
                <w:rFonts w:ascii="Arial" w:eastAsiaTheme="minorHAnsi" w:hAnsi="Arial" w:cs="Arial"/>
                <w:sz w:val="20"/>
                <w:szCs w:val="20"/>
                <w:lang w:eastAsia="en-US"/>
              </w:rPr>
            </w:pPr>
          </w:p>
          <w:p w:rsidR="00B76A03" w:rsidRDefault="00B76A03" w:rsidP="00D92859">
            <w:pPr>
              <w:rPr>
                <w:rFonts w:ascii="Arial" w:eastAsiaTheme="minorHAnsi" w:hAnsi="Arial" w:cs="Arial"/>
                <w:sz w:val="20"/>
                <w:szCs w:val="20"/>
                <w:lang w:eastAsia="en-US"/>
              </w:rPr>
            </w:pPr>
          </w:p>
          <w:p w:rsidR="00B76A03" w:rsidRDefault="00B76A03" w:rsidP="00D92859">
            <w:pPr>
              <w:rPr>
                <w:rFonts w:ascii="Arial" w:eastAsiaTheme="minorHAnsi" w:hAnsi="Arial" w:cs="Arial"/>
                <w:sz w:val="20"/>
                <w:szCs w:val="20"/>
                <w:lang w:eastAsia="en-US"/>
              </w:rPr>
            </w:pPr>
          </w:p>
          <w:p w:rsidR="00B76A03" w:rsidRDefault="00B76A03" w:rsidP="00D92859">
            <w:pPr>
              <w:rPr>
                <w:rFonts w:ascii="Arial" w:eastAsiaTheme="minorHAnsi" w:hAnsi="Arial" w:cs="Arial"/>
                <w:sz w:val="20"/>
                <w:szCs w:val="20"/>
                <w:lang w:eastAsia="en-US"/>
              </w:rPr>
            </w:pPr>
          </w:p>
          <w:p w:rsidR="00B76A03" w:rsidRDefault="00B76A03" w:rsidP="00D92859">
            <w:pPr>
              <w:rPr>
                <w:rFonts w:ascii="Arial" w:eastAsiaTheme="minorHAnsi" w:hAnsi="Arial" w:cs="Arial"/>
                <w:sz w:val="20"/>
                <w:szCs w:val="20"/>
                <w:lang w:eastAsia="en-US"/>
              </w:rPr>
            </w:pPr>
          </w:p>
          <w:p w:rsidR="00B76A03" w:rsidRDefault="00B76A03" w:rsidP="00D92859">
            <w:pPr>
              <w:rPr>
                <w:rFonts w:ascii="Arial" w:eastAsiaTheme="minorHAnsi" w:hAnsi="Arial" w:cs="Arial"/>
                <w:sz w:val="20"/>
                <w:szCs w:val="20"/>
                <w:lang w:eastAsia="en-US"/>
              </w:rPr>
            </w:pPr>
          </w:p>
          <w:p w:rsidR="00B76A03" w:rsidRPr="00591220" w:rsidRDefault="00B76A03" w:rsidP="00D92859">
            <w:pPr>
              <w:rPr>
                <w:rFonts w:ascii="Arial" w:eastAsiaTheme="minorHAnsi" w:hAnsi="Arial" w:cs="Arial"/>
                <w:sz w:val="20"/>
                <w:szCs w:val="20"/>
                <w:lang w:eastAsia="en-US"/>
              </w:rPr>
            </w:pPr>
            <w:r>
              <w:rPr>
                <w:rFonts w:ascii="Arial" w:eastAsiaTheme="minorHAnsi" w:hAnsi="Arial" w:cs="Arial"/>
                <w:sz w:val="20"/>
                <w:szCs w:val="20"/>
                <w:lang w:eastAsia="en-US"/>
              </w:rPr>
              <w:t>DG</w:t>
            </w:r>
          </w:p>
        </w:tc>
        <w:tc>
          <w:tcPr>
            <w:tcW w:w="1276" w:type="dxa"/>
            <w:tcBorders>
              <w:top w:val="single" w:sz="4" w:space="0" w:color="auto"/>
              <w:left w:val="single" w:sz="4" w:space="0" w:color="auto"/>
              <w:bottom w:val="single" w:sz="4" w:space="0" w:color="auto"/>
              <w:right w:val="single" w:sz="4" w:space="0" w:color="auto"/>
            </w:tcBorders>
          </w:tcPr>
          <w:p w:rsidR="00AA162E" w:rsidRDefault="00AA162E" w:rsidP="00AA162E">
            <w:pPr>
              <w:rPr>
                <w:rFonts w:ascii="Arial" w:eastAsiaTheme="minorHAnsi" w:hAnsi="Arial" w:cs="Arial"/>
                <w:sz w:val="20"/>
                <w:szCs w:val="20"/>
                <w:lang w:eastAsia="en-US"/>
              </w:rPr>
            </w:pPr>
            <w:r>
              <w:rPr>
                <w:rFonts w:ascii="Arial" w:eastAsiaTheme="minorHAnsi" w:hAnsi="Arial" w:cs="Arial"/>
                <w:sz w:val="20"/>
                <w:szCs w:val="20"/>
                <w:lang w:eastAsia="en-US"/>
              </w:rPr>
              <w:t>Aug 2018</w:t>
            </w:r>
          </w:p>
          <w:p w:rsidR="00B76A03" w:rsidRDefault="00B76A03" w:rsidP="00AA162E">
            <w:pPr>
              <w:rPr>
                <w:rFonts w:ascii="Arial" w:eastAsiaTheme="minorHAnsi" w:hAnsi="Arial" w:cs="Arial"/>
                <w:sz w:val="20"/>
                <w:szCs w:val="20"/>
                <w:lang w:eastAsia="en-US"/>
              </w:rPr>
            </w:pPr>
          </w:p>
          <w:p w:rsidR="00B76A03" w:rsidRDefault="00B76A03" w:rsidP="00AA162E">
            <w:pPr>
              <w:rPr>
                <w:rFonts w:ascii="Arial" w:eastAsiaTheme="minorHAnsi" w:hAnsi="Arial" w:cs="Arial"/>
                <w:sz w:val="20"/>
                <w:szCs w:val="20"/>
                <w:lang w:eastAsia="en-US"/>
              </w:rPr>
            </w:pPr>
          </w:p>
          <w:p w:rsidR="00B76A03" w:rsidRDefault="00B76A03" w:rsidP="00AA162E">
            <w:pPr>
              <w:rPr>
                <w:rFonts w:ascii="Arial" w:eastAsiaTheme="minorHAnsi" w:hAnsi="Arial" w:cs="Arial"/>
                <w:sz w:val="20"/>
                <w:szCs w:val="20"/>
                <w:lang w:eastAsia="en-US"/>
              </w:rPr>
            </w:pPr>
          </w:p>
          <w:p w:rsidR="00B76A03" w:rsidRDefault="00B76A03" w:rsidP="00AA162E">
            <w:pPr>
              <w:rPr>
                <w:rFonts w:ascii="Arial" w:eastAsiaTheme="minorHAnsi" w:hAnsi="Arial" w:cs="Arial"/>
                <w:sz w:val="20"/>
                <w:szCs w:val="20"/>
                <w:lang w:eastAsia="en-US"/>
              </w:rPr>
            </w:pPr>
          </w:p>
          <w:p w:rsidR="00B76A03" w:rsidRDefault="00B76A03" w:rsidP="00AA162E">
            <w:pPr>
              <w:rPr>
                <w:rFonts w:ascii="Arial" w:eastAsiaTheme="minorHAnsi" w:hAnsi="Arial" w:cs="Arial"/>
                <w:sz w:val="20"/>
                <w:szCs w:val="20"/>
                <w:lang w:eastAsia="en-US"/>
              </w:rPr>
            </w:pPr>
          </w:p>
          <w:p w:rsidR="00B76A03" w:rsidRDefault="00B76A03" w:rsidP="00AA162E">
            <w:pPr>
              <w:rPr>
                <w:rFonts w:ascii="Arial" w:eastAsiaTheme="minorHAnsi" w:hAnsi="Arial" w:cs="Arial"/>
                <w:sz w:val="20"/>
                <w:szCs w:val="20"/>
                <w:lang w:eastAsia="en-US"/>
              </w:rPr>
            </w:pPr>
          </w:p>
          <w:p w:rsidR="00B76A03" w:rsidRPr="00591220" w:rsidRDefault="00B76A03" w:rsidP="00AA162E">
            <w:pPr>
              <w:rPr>
                <w:rFonts w:ascii="Arial" w:eastAsiaTheme="minorHAnsi" w:hAnsi="Arial" w:cs="Arial"/>
                <w:sz w:val="20"/>
                <w:szCs w:val="20"/>
                <w:lang w:eastAsia="en-US"/>
              </w:rPr>
            </w:pPr>
            <w:r>
              <w:rPr>
                <w:rFonts w:ascii="Arial" w:eastAsiaTheme="minorHAnsi" w:hAnsi="Arial" w:cs="Arial"/>
                <w:sz w:val="20"/>
                <w:szCs w:val="20"/>
                <w:lang w:eastAsia="en-US"/>
              </w:rPr>
              <w:t>July 2019</w:t>
            </w:r>
          </w:p>
          <w:p w:rsidR="00AA162E" w:rsidRPr="00591220" w:rsidRDefault="00AA162E" w:rsidP="00D92859">
            <w:pPr>
              <w:rPr>
                <w:rFonts w:ascii="Arial" w:eastAsiaTheme="minorHAnsi" w:hAnsi="Arial" w:cs="Arial"/>
                <w:sz w:val="20"/>
                <w:szCs w:val="20"/>
                <w:lang w:eastAsia="en-US"/>
              </w:rPr>
            </w:pPr>
          </w:p>
        </w:tc>
      </w:tr>
      <w:tr w:rsidR="00AA162E" w:rsidRPr="00591220" w:rsidTr="00AA162E">
        <w:trPr>
          <w:trHeight w:val="841"/>
        </w:trPr>
        <w:tc>
          <w:tcPr>
            <w:tcW w:w="1843" w:type="dxa"/>
            <w:tcBorders>
              <w:top w:val="nil"/>
              <w:left w:val="single" w:sz="4" w:space="0" w:color="auto"/>
              <w:bottom w:val="nil"/>
              <w:right w:val="single" w:sz="4" w:space="0" w:color="auto"/>
            </w:tcBorders>
          </w:tcPr>
          <w:p w:rsidR="00AA162E" w:rsidRPr="00B94B84" w:rsidRDefault="00AA162E"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rPr>
                <w:rFonts w:ascii="Arial" w:eastAsiaTheme="minorHAnsi" w:hAnsi="Arial" w:cs="Arial"/>
                <w:sz w:val="20"/>
                <w:szCs w:val="20"/>
              </w:rPr>
            </w:pPr>
            <w:r w:rsidRPr="00B91886">
              <w:rPr>
                <w:rFonts w:ascii="Arial" w:eastAsiaTheme="minorHAnsi" w:hAnsi="Arial" w:cs="Arial"/>
                <w:sz w:val="20"/>
                <w:szCs w:val="20"/>
              </w:rPr>
              <w:t xml:space="preserve">One Team Logic </w:t>
            </w:r>
            <w:r w:rsidR="00B76A03">
              <w:rPr>
                <w:rFonts w:ascii="Arial" w:eastAsiaTheme="minorHAnsi" w:hAnsi="Arial" w:cs="Arial"/>
                <w:sz w:val="20"/>
                <w:szCs w:val="20"/>
              </w:rPr>
              <w:t>‘</w:t>
            </w:r>
            <w:proofErr w:type="spellStart"/>
            <w:r w:rsidR="009257BA">
              <w:rPr>
                <w:rFonts w:ascii="Arial" w:eastAsiaTheme="minorHAnsi" w:hAnsi="Arial" w:cs="Arial"/>
                <w:sz w:val="20"/>
                <w:szCs w:val="20"/>
              </w:rPr>
              <w:t>Myconcern</w:t>
            </w:r>
            <w:proofErr w:type="spellEnd"/>
            <w:r w:rsidR="00B76A03">
              <w:rPr>
                <w:rFonts w:ascii="Arial" w:eastAsiaTheme="minorHAnsi" w:hAnsi="Arial" w:cs="Arial"/>
                <w:sz w:val="20"/>
                <w:szCs w:val="20"/>
              </w:rPr>
              <w:t>’ provider to deliver</w:t>
            </w:r>
            <w:r w:rsidRPr="00B91886">
              <w:rPr>
                <w:rFonts w:ascii="Arial" w:eastAsiaTheme="minorHAnsi" w:hAnsi="Arial" w:cs="Arial"/>
                <w:sz w:val="20"/>
                <w:szCs w:val="20"/>
              </w:rPr>
              <w:t xml:space="preserve"> face to face traini</w:t>
            </w:r>
            <w:r w:rsidR="00B76A03">
              <w:rPr>
                <w:rFonts w:ascii="Arial" w:eastAsiaTheme="minorHAnsi" w:hAnsi="Arial" w:cs="Arial"/>
                <w:sz w:val="20"/>
                <w:szCs w:val="20"/>
              </w:rPr>
              <w:t>ng for all safeguarding</w:t>
            </w:r>
            <w:r w:rsidRPr="00B91886">
              <w:rPr>
                <w:rFonts w:ascii="Arial" w:eastAsiaTheme="minorHAnsi" w:hAnsi="Arial" w:cs="Arial"/>
                <w:sz w:val="20"/>
                <w:szCs w:val="20"/>
              </w:rPr>
              <w:t xml:space="preserve"> leads and champions.</w:t>
            </w:r>
          </w:p>
          <w:p w:rsidR="00AA162E" w:rsidRPr="00B91886" w:rsidRDefault="00AA162E" w:rsidP="00D92859">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rPr>
                <w:rFonts w:ascii="Arial" w:eastAsiaTheme="minorHAnsi" w:hAnsi="Arial" w:cs="Arial"/>
                <w:sz w:val="20"/>
                <w:szCs w:val="20"/>
              </w:rPr>
            </w:pPr>
            <w:r w:rsidRPr="00B91886">
              <w:rPr>
                <w:rFonts w:ascii="Arial" w:eastAsiaTheme="minorHAnsi" w:hAnsi="Arial" w:cs="Arial"/>
                <w:sz w:val="20"/>
                <w:szCs w:val="20"/>
              </w:rPr>
              <w:t>Understanding of key objectives and user responsibilities of new system</w:t>
            </w:r>
          </w:p>
          <w:p w:rsidR="00AA162E" w:rsidRPr="00B91886" w:rsidRDefault="00AA162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rPr>
                <w:rFonts w:ascii="Arial" w:eastAsiaTheme="minorHAnsi" w:hAnsi="Arial" w:cs="Arial"/>
                <w:sz w:val="20"/>
                <w:szCs w:val="20"/>
                <w:lang w:eastAsia="en-US"/>
              </w:rPr>
            </w:pPr>
            <w:r w:rsidRPr="00B91886">
              <w:rPr>
                <w:rFonts w:ascii="Arial" w:eastAsiaTheme="minorHAnsi" w:hAnsi="Arial" w:cs="Arial"/>
                <w:sz w:val="20"/>
                <w:szCs w:val="20"/>
                <w:lang w:eastAsia="en-US"/>
              </w:rPr>
              <w:lastRenderedPageBreak/>
              <w:t>Delivered training across City Council departments on using on line system</w:t>
            </w:r>
          </w:p>
          <w:p w:rsidR="00AA162E" w:rsidRPr="00B91886" w:rsidRDefault="00AA162E" w:rsidP="00D92859">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rPr>
                <w:rFonts w:ascii="Arial" w:eastAsiaTheme="minorHAnsi" w:hAnsi="Arial" w:cs="Arial"/>
                <w:sz w:val="20"/>
                <w:szCs w:val="20"/>
                <w:lang w:eastAsia="en-US"/>
              </w:rPr>
            </w:pPr>
            <w:r w:rsidRPr="00B91886">
              <w:rPr>
                <w:rFonts w:ascii="Arial" w:eastAsiaTheme="minorHAnsi" w:hAnsi="Arial" w:cs="Arial"/>
                <w:sz w:val="20"/>
                <w:szCs w:val="20"/>
                <w:lang w:eastAsia="en-US"/>
              </w:rPr>
              <w:lastRenderedPageBreak/>
              <w:t>Support and guidance for all staff.</w:t>
            </w:r>
          </w:p>
          <w:p w:rsidR="00AA162E" w:rsidRPr="00B91886" w:rsidRDefault="00AA162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A162E" w:rsidRPr="00591220" w:rsidRDefault="00AA162E" w:rsidP="00AA162E">
            <w:pPr>
              <w:rPr>
                <w:rFonts w:ascii="Arial" w:eastAsiaTheme="minorHAnsi" w:hAnsi="Arial" w:cs="Arial"/>
                <w:sz w:val="20"/>
                <w:szCs w:val="20"/>
                <w:lang w:eastAsia="en-US"/>
              </w:rPr>
            </w:pPr>
            <w:r>
              <w:rPr>
                <w:rFonts w:ascii="Arial" w:eastAsiaTheme="minorHAnsi" w:hAnsi="Arial" w:cs="Arial"/>
                <w:sz w:val="20"/>
                <w:szCs w:val="20"/>
                <w:lang w:eastAsia="en-US"/>
              </w:rPr>
              <w:t>RW</w:t>
            </w:r>
          </w:p>
          <w:p w:rsidR="00AA162E" w:rsidRPr="00591220" w:rsidRDefault="00AA162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A162E" w:rsidRPr="00591220" w:rsidRDefault="00AA162E" w:rsidP="00AA162E">
            <w:pPr>
              <w:rPr>
                <w:rFonts w:ascii="Arial" w:eastAsiaTheme="minorHAnsi" w:hAnsi="Arial" w:cs="Arial"/>
                <w:sz w:val="20"/>
                <w:szCs w:val="20"/>
                <w:lang w:eastAsia="en-US"/>
              </w:rPr>
            </w:pPr>
            <w:r>
              <w:rPr>
                <w:rFonts w:ascii="Arial" w:eastAsiaTheme="minorHAnsi" w:hAnsi="Arial" w:cs="Arial"/>
                <w:sz w:val="20"/>
                <w:szCs w:val="20"/>
                <w:lang w:eastAsia="en-US"/>
              </w:rPr>
              <w:t>July 2018</w:t>
            </w:r>
          </w:p>
          <w:p w:rsidR="00AA162E" w:rsidRPr="00591220" w:rsidRDefault="00AA162E" w:rsidP="00D92859">
            <w:pPr>
              <w:rPr>
                <w:rFonts w:ascii="Arial" w:eastAsiaTheme="minorHAnsi" w:hAnsi="Arial" w:cs="Arial"/>
                <w:sz w:val="20"/>
                <w:szCs w:val="20"/>
                <w:lang w:eastAsia="en-US"/>
              </w:rPr>
            </w:pPr>
          </w:p>
        </w:tc>
      </w:tr>
      <w:tr w:rsidR="00AA162E" w:rsidRPr="00591220" w:rsidTr="00AA162E">
        <w:trPr>
          <w:trHeight w:val="841"/>
        </w:trPr>
        <w:tc>
          <w:tcPr>
            <w:tcW w:w="1843" w:type="dxa"/>
            <w:tcBorders>
              <w:top w:val="nil"/>
              <w:left w:val="single" w:sz="4" w:space="0" w:color="auto"/>
              <w:bottom w:val="nil"/>
              <w:right w:val="single" w:sz="4" w:space="0" w:color="auto"/>
            </w:tcBorders>
          </w:tcPr>
          <w:p w:rsidR="00AA162E" w:rsidRPr="00B94B84" w:rsidRDefault="00AA162E"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rPr>
                <w:rFonts w:ascii="Arial" w:eastAsiaTheme="minorHAnsi" w:hAnsi="Arial" w:cs="Arial"/>
                <w:sz w:val="20"/>
                <w:szCs w:val="20"/>
              </w:rPr>
            </w:pPr>
            <w:r w:rsidRPr="00B91886">
              <w:rPr>
                <w:rFonts w:ascii="Arial" w:eastAsiaTheme="minorHAnsi" w:hAnsi="Arial" w:cs="Arial"/>
                <w:sz w:val="20"/>
                <w:szCs w:val="20"/>
              </w:rPr>
              <w:t>Coordinate training to all staff on the new reporting system</w:t>
            </w:r>
          </w:p>
          <w:p w:rsidR="00AA162E" w:rsidRPr="00B91886" w:rsidRDefault="00AA162E" w:rsidP="00D92859">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rPr>
                <w:rFonts w:ascii="Arial" w:eastAsiaTheme="minorHAnsi" w:hAnsi="Arial" w:cs="Arial"/>
                <w:sz w:val="20"/>
                <w:szCs w:val="20"/>
                <w:lang w:eastAsia="en-US"/>
              </w:rPr>
            </w:pPr>
            <w:r w:rsidRPr="00B91886">
              <w:rPr>
                <w:rFonts w:ascii="Arial" w:eastAsiaTheme="minorHAnsi" w:hAnsi="Arial" w:cs="Arial"/>
                <w:sz w:val="20"/>
                <w:szCs w:val="20"/>
                <w:lang w:eastAsia="en-US"/>
              </w:rPr>
              <w:t>Champions and safeguarding leads to assist in the role out of all staff training. Guidance available on Intranet.</w:t>
            </w:r>
          </w:p>
          <w:p w:rsidR="00AA162E" w:rsidRPr="00B91886" w:rsidRDefault="00AA162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rPr>
                <w:rFonts w:ascii="Arial" w:eastAsiaTheme="minorHAnsi" w:hAnsi="Arial" w:cs="Arial"/>
                <w:sz w:val="20"/>
                <w:szCs w:val="20"/>
                <w:lang w:eastAsia="en-US"/>
              </w:rPr>
            </w:pPr>
            <w:r w:rsidRPr="00B91886">
              <w:rPr>
                <w:rFonts w:ascii="Arial" w:eastAsiaTheme="minorHAnsi" w:hAnsi="Arial" w:cs="Arial"/>
                <w:sz w:val="20"/>
                <w:szCs w:val="20"/>
                <w:lang w:eastAsia="en-US"/>
              </w:rPr>
              <w:t xml:space="preserve">Organisation wide use of system.  Accurate data retrieval and uses reports. </w:t>
            </w:r>
          </w:p>
          <w:p w:rsidR="00AA162E" w:rsidRPr="00B91886" w:rsidRDefault="00AA162E" w:rsidP="00D92859">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A162E" w:rsidRDefault="00AA162E" w:rsidP="00AA162E">
            <w:pPr>
              <w:rPr>
                <w:rFonts w:ascii="Arial" w:eastAsiaTheme="minorHAnsi" w:hAnsi="Arial" w:cs="Arial"/>
                <w:sz w:val="20"/>
                <w:szCs w:val="20"/>
                <w:lang w:eastAsia="en-US"/>
              </w:rPr>
            </w:pPr>
            <w:r w:rsidRPr="00B91886">
              <w:rPr>
                <w:rFonts w:ascii="Arial" w:eastAsiaTheme="minorHAnsi" w:hAnsi="Arial" w:cs="Arial"/>
                <w:sz w:val="20"/>
                <w:szCs w:val="20"/>
                <w:lang w:eastAsia="en-US"/>
              </w:rPr>
              <w:t xml:space="preserve">Consistent safeguarding reporting across Council. </w:t>
            </w:r>
          </w:p>
          <w:p w:rsidR="00B76A03" w:rsidRPr="00B91886" w:rsidRDefault="009257BA" w:rsidP="00AA162E">
            <w:pPr>
              <w:rPr>
                <w:rFonts w:ascii="Arial" w:eastAsiaTheme="minorHAnsi" w:hAnsi="Arial" w:cs="Arial"/>
                <w:sz w:val="20"/>
                <w:szCs w:val="20"/>
                <w:lang w:eastAsia="en-US"/>
              </w:rPr>
            </w:pPr>
            <w:r>
              <w:rPr>
                <w:rFonts w:ascii="Arial" w:eastAsiaTheme="minorHAnsi" w:hAnsi="Arial" w:cs="Arial"/>
                <w:sz w:val="20"/>
                <w:szCs w:val="20"/>
                <w:lang w:eastAsia="en-US"/>
              </w:rPr>
              <w:t>Positive</w:t>
            </w:r>
            <w:r w:rsidR="00B76A03">
              <w:rPr>
                <w:rFonts w:ascii="Arial" w:eastAsiaTheme="minorHAnsi" w:hAnsi="Arial" w:cs="Arial"/>
                <w:sz w:val="20"/>
                <w:szCs w:val="20"/>
                <w:lang w:eastAsia="en-US"/>
              </w:rPr>
              <w:t xml:space="preserve"> </w:t>
            </w:r>
            <w:r>
              <w:rPr>
                <w:rFonts w:ascii="Arial" w:eastAsiaTheme="minorHAnsi" w:hAnsi="Arial" w:cs="Arial"/>
                <w:sz w:val="20"/>
                <w:szCs w:val="20"/>
                <w:lang w:eastAsia="en-US"/>
              </w:rPr>
              <w:t>feedback</w:t>
            </w:r>
            <w:r w:rsidR="00B76A03">
              <w:rPr>
                <w:rFonts w:ascii="Arial" w:eastAsiaTheme="minorHAnsi" w:hAnsi="Arial" w:cs="Arial"/>
                <w:sz w:val="20"/>
                <w:szCs w:val="20"/>
                <w:lang w:eastAsia="en-US"/>
              </w:rPr>
              <w:t xml:space="preserve"> from staff is </w:t>
            </w:r>
            <w:r>
              <w:rPr>
                <w:rFonts w:ascii="Arial" w:eastAsiaTheme="minorHAnsi" w:hAnsi="Arial" w:cs="Arial"/>
                <w:sz w:val="20"/>
                <w:szCs w:val="20"/>
                <w:lang w:eastAsia="en-US"/>
              </w:rPr>
              <w:t>annual</w:t>
            </w:r>
            <w:r w:rsidR="00B76A03">
              <w:rPr>
                <w:rFonts w:ascii="Arial" w:eastAsiaTheme="minorHAnsi" w:hAnsi="Arial" w:cs="Arial"/>
                <w:sz w:val="20"/>
                <w:szCs w:val="20"/>
                <w:lang w:eastAsia="en-US"/>
              </w:rPr>
              <w:t xml:space="preserve"> </w:t>
            </w:r>
            <w:r>
              <w:rPr>
                <w:rFonts w:ascii="Arial" w:eastAsiaTheme="minorHAnsi" w:hAnsi="Arial" w:cs="Arial"/>
                <w:sz w:val="20"/>
                <w:szCs w:val="20"/>
                <w:lang w:eastAsia="en-US"/>
              </w:rPr>
              <w:t>staff</w:t>
            </w:r>
            <w:r w:rsidR="00B76A03">
              <w:rPr>
                <w:rFonts w:ascii="Arial" w:eastAsiaTheme="minorHAnsi" w:hAnsi="Arial" w:cs="Arial"/>
                <w:sz w:val="20"/>
                <w:szCs w:val="20"/>
                <w:lang w:eastAsia="en-US"/>
              </w:rPr>
              <w:t xml:space="preserve"> </w:t>
            </w:r>
            <w:r>
              <w:rPr>
                <w:rFonts w:ascii="Arial" w:eastAsiaTheme="minorHAnsi" w:hAnsi="Arial" w:cs="Arial"/>
                <w:sz w:val="20"/>
                <w:szCs w:val="20"/>
                <w:lang w:eastAsia="en-US"/>
              </w:rPr>
              <w:t>safeguarding</w:t>
            </w:r>
            <w:r w:rsidR="00B76A03">
              <w:rPr>
                <w:rFonts w:ascii="Arial" w:eastAsiaTheme="minorHAnsi" w:hAnsi="Arial" w:cs="Arial"/>
                <w:sz w:val="20"/>
                <w:szCs w:val="20"/>
                <w:lang w:eastAsia="en-US"/>
              </w:rPr>
              <w:t xml:space="preserve"> survey</w:t>
            </w:r>
          </w:p>
          <w:p w:rsidR="00AA162E" w:rsidRPr="00B91886" w:rsidRDefault="00AA162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A162E" w:rsidRPr="00591220" w:rsidRDefault="00AA162E" w:rsidP="00AA162E">
            <w:pPr>
              <w:rPr>
                <w:rFonts w:ascii="Arial" w:eastAsiaTheme="minorHAnsi" w:hAnsi="Arial" w:cs="Arial"/>
                <w:sz w:val="20"/>
                <w:szCs w:val="20"/>
                <w:lang w:eastAsia="en-US"/>
              </w:rPr>
            </w:pPr>
            <w:r>
              <w:rPr>
                <w:rFonts w:ascii="Arial" w:eastAsiaTheme="minorHAnsi" w:hAnsi="Arial" w:cs="Arial"/>
                <w:sz w:val="20"/>
                <w:szCs w:val="20"/>
                <w:lang w:eastAsia="en-US"/>
              </w:rPr>
              <w:t>RW</w:t>
            </w:r>
          </w:p>
          <w:p w:rsidR="00AA162E" w:rsidRDefault="00AA162E" w:rsidP="00D92859">
            <w:pPr>
              <w:rPr>
                <w:rFonts w:ascii="Arial" w:eastAsiaTheme="minorHAnsi" w:hAnsi="Arial" w:cs="Arial"/>
                <w:sz w:val="20"/>
                <w:szCs w:val="20"/>
                <w:lang w:eastAsia="en-US"/>
              </w:rPr>
            </w:pPr>
          </w:p>
          <w:p w:rsidR="00B76A03" w:rsidRDefault="00B76A03" w:rsidP="00D92859">
            <w:pPr>
              <w:rPr>
                <w:rFonts w:ascii="Arial" w:eastAsiaTheme="minorHAnsi" w:hAnsi="Arial" w:cs="Arial"/>
                <w:sz w:val="20"/>
                <w:szCs w:val="20"/>
                <w:lang w:eastAsia="en-US"/>
              </w:rPr>
            </w:pPr>
          </w:p>
          <w:p w:rsidR="00B76A03" w:rsidRDefault="00B76A03" w:rsidP="00D92859">
            <w:pPr>
              <w:rPr>
                <w:rFonts w:ascii="Arial" w:eastAsiaTheme="minorHAnsi" w:hAnsi="Arial" w:cs="Arial"/>
                <w:sz w:val="20"/>
                <w:szCs w:val="20"/>
                <w:lang w:eastAsia="en-US"/>
              </w:rPr>
            </w:pPr>
          </w:p>
          <w:p w:rsidR="00B76A03" w:rsidRPr="00591220" w:rsidRDefault="00B76A03" w:rsidP="00D92859">
            <w:pPr>
              <w:rPr>
                <w:rFonts w:ascii="Arial" w:eastAsiaTheme="minorHAnsi" w:hAnsi="Arial" w:cs="Arial"/>
                <w:sz w:val="20"/>
                <w:szCs w:val="20"/>
                <w:lang w:eastAsia="en-US"/>
              </w:rPr>
            </w:pPr>
            <w:r>
              <w:rPr>
                <w:rFonts w:ascii="Arial" w:eastAsiaTheme="minorHAnsi" w:hAnsi="Arial" w:cs="Arial"/>
                <w:sz w:val="20"/>
                <w:szCs w:val="20"/>
                <w:lang w:eastAsia="en-US"/>
              </w:rPr>
              <w:t>RW</w:t>
            </w:r>
          </w:p>
        </w:tc>
        <w:tc>
          <w:tcPr>
            <w:tcW w:w="1276" w:type="dxa"/>
            <w:tcBorders>
              <w:top w:val="single" w:sz="4" w:space="0" w:color="auto"/>
              <w:left w:val="single" w:sz="4" w:space="0" w:color="auto"/>
              <w:bottom w:val="single" w:sz="4" w:space="0" w:color="auto"/>
              <w:right w:val="single" w:sz="4" w:space="0" w:color="auto"/>
            </w:tcBorders>
          </w:tcPr>
          <w:p w:rsidR="00AA162E" w:rsidRDefault="00AA162E" w:rsidP="00AA162E">
            <w:pPr>
              <w:rPr>
                <w:rFonts w:ascii="Arial" w:eastAsiaTheme="minorHAnsi" w:hAnsi="Arial" w:cs="Arial"/>
                <w:sz w:val="20"/>
                <w:szCs w:val="20"/>
                <w:lang w:eastAsia="en-US"/>
              </w:rPr>
            </w:pPr>
            <w:r>
              <w:rPr>
                <w:rFonts w:ascii="Arial" w:eastAsiaTheme="minorHAnsi" w:hAnsi="Arial" w:cs="Arial"/>
                <w:sz w:val="20"/>
                <w:szCs w:val="20"/>
                <w:lang w:eastAsia="en-US"/>
              </w:rPr>
              <w:t>Aug 2018</w:t>
            </w:r>
          </w:p>
          <w:p w:rsidR="00AA162E" w:rsidRDefault="00AA162E" w:rsidP="00D92859">
            <w:pPr>
              <w:rPr>
                <w:rFonts w:ascii="Arial" w:eastAsiaTheme="minorHAnsi" w:hAnsi="Arial" w:cs="Arial"/>
                <w:sz w:val="20"/>
                <w:szCs w:val="20"/>
                <w:lang w:eastAsia="en-US"/>
              </w:rPr>
            </w:pPr>
          </w:p>
          <w:p w:rsidR="00B76A03" w:rsidRDefault="00B76A03" w:rsidP="00D92859">
            <w:pPr>
              <w:rPr>
                <w:rFonts w:ascii="Arial" w:eastAsiaTheme="minorHAnsi" w:hAnsi="Arial" w:cs="Arial"/>
                <w:sz w:val="20"/>
                <w:szCs w:val="20"/>
                <w:lang w:eastAsia="en-US"/>
              </w:rPr>
            </w:pPr>
          </w:p>
          <w:p w:rsidR="00B76A03" w:rsidRDefault="00B76A03" w:rsidP="00D92859">
            <w:pPr>
              <w:rPr>
                <w:rFonts w:ascii="Arial" w:eastAsiaTheme="minorHAnsi" w:hAnsi="Arial" w:cs="Arial"/>
                <w:sz w:val="20"/>
                <w:szCs w:val="20"/>
                <w:lang w:eastAsia="en-US"/>
              </w:rPr>
            </w:pPr>
          </w:p>
          <w:p w:rsidR="00B76A03" w:rsidRDefault="00B76A03" w:rsidP="00D92859">
            <w:pPr>
              <w:rPr>
                <w:rFonts w:ascii="Arial" w:eastAsiaTheme="minorHAnsi" w:hAnsi="Arial" w:cs="Arial"/>
                <w:sz w:val="20"/>
                <w:szCs w:val="20"/>
                <w:lang w:eastAsia="en-US"/>
              </w:rPr>
            </w:pPr>
          </w:p>
          <w:p w:rsidR="00B76A03" w:rsidRPr="00591220" w:rsidRDefault="00B76A03" w:rsidP="00D92859">
            <w:pPr>
              <w:rPr>
                <w:rFonts w:ascii="Arial" w:eastAsiaTheme="minorHAnsi" w:hAnsi="Arial" w:cs="Arial"/>
                <w:sz w:val="20"/>
                <w:szCs w:val="20"/>
                <w:lang w:eastAsia="en-US"/>
              </w:rPr>
            </w:pPr>
            <w:r>
              <w:rPr>
                <w:rFonts w:ascii="Arial" w:eastAsiaTheme="minorHAnsi" w:hAnsi="Arial" w:cs="Arial"/>
                <w:sz w:val="20"/>
                <w:szCs w:val="20"/>
                <w:lang w:eastAsia="en-US"/>
              </w:rPr>
              <w:t>Dec 2018</w:t>
            </w:r>
          </w:p>
        </w:tc>
      </w:tr>
      <w:tr w:rsidR="00AA162E" w:rsidRPr="00591220" w:rsidTr="00AA162E">
        <w:trPr>
          <w:trHeight w:val="841"/>
        </w:trPr>
        <w:tc>
          <w:tcPr>
            <w:tcW w:w="1843" w:type="dxa"/>
            <w:tcBorders>
              <w:top w:val="nil"/>
              <w:left w:val="single" w:sz="4" w:space="0" w:color="auto"/>
              <w:bottom w:val="nil"/>
              <w:right w:val="single" w:sz="4" w:space="0" w:color="auto"/>
            </w:tcBorders>
          </w:tcPr>
          <w:p w:rsidR="00AA162E" w:rsidRPr="00B94B84" w:rsidRDefault="00AA162E"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contextualSpacing/>
              <w:rPr>
                <w:rFonts w:ascii="Arial" w:eastAsiaTheme="minorHAnsi" w:hAnsi="Arial" w:cs="Arial"/>
                <w:sz w:val="20"/>
                <w:szCs w:val="22"/>
                <w:lang w:eastAsia="en-US"/>
              </w:rPr>
            </w:pPr>
            <w:proofErr w:type="spellStart"/>
            <w:r w:rsidRPr="00B91886">
              <w:rPr>
                <w:rFonts w:ascii="Arial" w:eastAsiaTheme="minorHAnsi" w:hAnsi="Arial" w:cs="Arial"/>
                <w:sz w:val="20"/>
                <w:szCs w:val="20"/>
              </w:rPr>
              <w:t>Quartley</w:t>
            </w:r>
            <w:proofErr w:type="spellEnd"/>
            <w:r w:rsidRPr="00B91886">
              <w:rPr>
                <w:rFonts w:ascii="Arial" w:eastAsiaTheme="minorHAnsi" w:hAnsi="Arial" w:cs="Arial"/>
                <w:sz w:val="20"/>
                <w:szCs w:val="20"/>
              </w:rPr>
              <w:t xml:space="preserve"> </w:t>
            </w:r>
            <w:r w:rsidRPr="00B91886">
              <w:rPr>
                <w:rFonts w:ascii="Arial" w:eastAsiaTheme="minorHAnsi" w:hAnsi="Arial" w:cs="Arial"/>
                <w:sz w:val="20"/>
                <w:szCs w:val="22"/>
                <w:lang w:eastAsia="en-US"/>
              </w:rPr>
              <w:t xml:space="preserve">review of all child safeguarding concerns, identify where neglect is identified and where it has been potentially missed. </w:t>
            </w:r>
          </w:p>
          <w:p w:rsidR="00AA162E" w:rsidRPr="00B91886" w:rsidRDefault="00AA162E" w:rsidP="00D92859">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rPr>
                <w:rFonts w:ascii="Arial" w:eastAsiaTheme="minorHAnsi" w:hAnsi="Arial" w:cs="Arial"/>
                <w:sz w:val="20"/>
                <w:szCs w:val="20"/>
                <w:lang w:eastAsia="en-US"/>
              </w:rPr>
            </w:pPr>
            <w:proofErr w:type="spellStart"/>
            <w:r w:rsidRPr="00B91886">
              <w:rPr>
                <w:rFonts w:ascii="Arial" w:eastAsiaTheme="minorHAnsi" w:hAnsi="Arial" w:cs="Arial"/>
                <w:sz w:val="20"/>
                <w:szCs w:val="22"/>
                <w:lang w:eastAsia="en-US"/>
              </w:rPr>
              <w:t>Quartley</w:t>
            </w:r>
            <w:proofErr w:type="spellEnd"/>
            <w:r w:rsidRPr="00B91886">
              <w:rPr>
                <w:rFonts w:ascii="Arial" w:eastAsiaTheme="minorHAnsi" w:hAnsi="Arial" w:cs="Arial"/>
                <w:sz w:val="20"/>
                <w:szCs w:val="22"/>
                <w:lang w:eastAsia="en-US"/>
              </w:rPr>
              <w:t xml:space="preserve"> report using </w:t>
            </w:r>
            <w:proofErr w:type="spellStart"/>
            <w:r w:rsidRPr="00B91886">
              <w:rPr>
                <w:rFonts w:ascii="Arial" w:eastAsiaTheme="minorHAnsi" w:hAnsi="Arial" w:cs="Arial"/>
                <w:sz w:val="20"/>
                <w:szCs w:val="22"/>
                <w:lang w:eastAsia="en-US"/>
              </w:rPr>
              <w:t>MyConcern</w:t>
            </w:r>
            <w:proofErr w:type="spellEnd"/>
            <w:r w:rsidRPr="00B91886">
              <w:rPr>
                <w:rFonts w:ascii="Arial" w:eastAsiaTheme="minorHAnsi" w:hAnsi="Arial" w:cs="Arial"/>
                <w:sz w:val="20"/>
                <w:szCs w:val="22"/>
                <w:lang w:eastAsia="en-US"/>
              </w:rPr>
              <w:t xml:space="preserve"> reviewed at strategic safeguarding</w:t>
            </w:r>
            <w:r w:rsidRPr="00B91886">
              <w:rPr>
                <w:rFonts w:ascii="Arial" w:eastAsiaTheme="minorHAnsi" w:hAnsi="Arial" w:cs="Arial"/>
                <w:sz w:val="20"/>
                <w:szCs w:val="20"/>
                <w:lang w:eastAsia="en-US"/>
              </w:rPr>
              <w:t xml:space="preserve"> </w:t>
            </w:r>
            <w:r w:rsidRPr="00B91886">
              <w:rPr>
                <w:rFonts w:ascii="Arial" w:eastAsiaTheme="minorHAnsi" w:hAnsi="Arial" w:cs="Arial"/>
                <w:sz w:val="20"/>
                <w:szCs w:val="22"/>
                <w:lang w:eastAsia="en-US"/>
              </w:rPr>
              <w:t>group.</w:t>
            </w:r>
          </w:p>
          <w:p w:rsidR="00AA162E" w:rsidRPr="00B91886" w:rsidRDefault="00AA162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rPr>
                <w:rFonts w:ascii="Arial" w:eastAsiaTheme="minorHAnsi" w:hAnsi="Arial" w:cs="Arial"/>
                <w:sz w:val="20"/>
                <w:szCs w:val="20"/>
                <w:lang w:eastAsia="en-US"/>
              </w:rPr>
            </w:pPr>
            <w:r w:rsidRPr="00B91886">
              <w:rPr>
                <w:rFonts w:ascii="Arial" w:eastAsiaTheme="minorHAnsi" w:hAnsi="Arial" w:cs="Arial"/>
                <w:sz w:val="20"/>
                <w:szCs w:val="22"/>
                <w:lang w:eastAsia="en-US"/>
              </w:rPr>
              <w:t>Identify knowledge gaps. Provide evidence to safeguarding boards.</w:t>
            </w:r>
          </w:p>
          <w:p w:rsidR="00AA162E" w:rsidRPr="00B91886" w:rsidRDefault="00AA162E" w:rsidP="00D92859">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rPr>
                <w:rFonts w:ascii="Arial" w:eastAsiaTheme="minorHAnsi" w:hAnsi="Arial" w:cs="Arial"/>
                <w:sz w:val="20"/>
                <w:szCs w:val="22"/>
                <w:lang w:eastAsia="en-US"/>
              </w:rPr>
            </w:pPr>
            <w:r w:rsidRPr="00B91886">
              <w:rPr>
                <w:rFonts w:ascii="Arial" w:eastAsiaTheme="minorHAnsi" w:hAnsi="Arial" w:cs="Arial"/>
                <w:sz w:val="20"/>
                <w:szCs w:val="22"/>
                <w:lang w:eastAsia="en-US"/>
              </w:rPr>
              <w:t>Early identification of Neglect. Early intervention opportunities reduce number MASH referrals for serious concerns</w:t>
            </w:r>
          </w:p>
          <w:p w:rsidR="00AA162E" w:rsidRPr="00B91886" w:rsidRDefault="00AA162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A162E" w:rsidRPr="00591220" w:rsidRDefault="00AA162E" w:rsidP="00AA162E">
            <w:pPr>
              <w:rPr>
                <w:rFonts w:ascii="Arial" w:eastAsiaTheme="minorHAnsi" w:hAnsi="Arial" w:cs="Arial"/>
                <w:sz w:val="20"/>
                <w:szCs w:val="20"/>
                <w:lang w:eastAsia="en-US"/>
              </w:rPr>
            </w:pPr>
            <w:r>
              <w:rPr>
                <w:rFonts w:ascii="Arial" w:eastAsiaTheme="minorHAnsi" w:hAnsi="Arial" w:cs="Arial"/>
                <w:sz w:val="20"/>
                <w:szCs w:val="20"/>
                <w:lang w:eastAsia="en-US"/>
              </w:rPr>
              <w:t>RW</w:t>
            </w:r>
          </w:p>
          <w:p w:rsidR="00AA162E" w:rsidRPr="00591220" w:rsidRDefault="00AA162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A162E" w:rsidRPr="00591220" w:rsidRDefault="00AA162E" w:rsidP="00AA162E">
            <w:pPr>
              <w:rPr>
                <w:rFonts w:ascii="Arial" w:eastAsiaTheme="minorHAnsi" w:hAnsi="Arial" w:cs="Arial"/>
                <w:sz w:val="20"/>
                <w:szCs w:val="20"/>
                <w:lang w:eastAsia="en-US"/>
              </w:rPr>
            </w:pPr>
            <w:r>
              <w:rPr>
                <w:rFonts w:ascii="Arial" w:eastAsiaTheme="minorHAnsi" w:hAnsi="Arial" w:cs="Arial"/>
                <w:sz w:val="20"/>
                <w:szCs w:val="20"/>
                <w:lang w:eastAsia="en-US"/>
              </w:rPr>
              <w:t>On-going</w:t>
            </w:r>
          </w:p>
          <w:p w:rsidR="00AA162E" w:rsidRPr="00591220" w:rsidRDefault="00AA162E" w:rsidP="00D92859">
            <w:pPr>
              <w:rPr>
                <w:rFonts w:ascii="Arial" w:eastAsiaTheme="minorHAnsi" w:hAnsi="Arial" w:cs="Arial"/>
                <w:sz w:val="20"/>
                <w:szCs w:val="20"/>
                <w:lang w:eastAsia="en-US"/>
              </w:rPr>
            </w:pPr>
          </w:p>
        </w:tc>
      </w:tr>
      <w:tr w:rsidR="00AA162E" w:rsidRPr="00591220" w:rsidTr="00557EEE">
        <w:trPr>
          <w:trHeight w:val="841"/>
        </w:trPr>
        <w:tc>
          <w:tcPr>
            <w:tcW w:w="1843" w:type="dxa"/>
            <w:tcBorders>
              <w:top w:val="nil"/>
              <w:left w:val="single" w:sz="4" w:space="0" w:color="auto"/>
              <w:bottom w:val="nil"/>
              <w:right w:val="single" w:sz="4" w:space="0" w:color="auto"/>
            </w:tcBorders>
          </w:tcPr>
          <w:p w:rsidR="00AA162E" w:rsidRPr="00B94B84" w:rsidRDefault="00AA162E"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contextualSpacing/>
              <w:rPr>
                <w:rFonts w:ascii="Arial" w:eastAsiaTheme="minorHAnsi" w:hAnsi="Arial" w:cs="Arial"/>
                <w:sz w:val="20"/>
                <w:szCs w:val="22"/>
                <w:lang w:eastAsia="en-US"/>
              </w:rPr>
            </w:pPr>
            <w:r w:rsidRPr="00B91886">
              <w:rPr>
                <w:rFonts w:ascii="Arial" w:eastAsiaTheme="minorHAnsi" w:hAnsi="Arial" w:cs="Arial"/>
                <w:sz w:val="20"/>
                <w:szCs w:val="22"/>
                <w:lang w:eastAsia="en-US"/>
              </w:rPr>
              <w:t xml:space="preserve">Safeguarding Children and Adults with care and support needs Policy and Procedures updated. </w:t>
            </w:r>
          </w:p>
          <w:p w:rsidR="00AA162E" w:rsidRPr="00B91886" w:rsidRDefault="00AA162E" w:rsidP="00D92859">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contextualSpacing/>
              <w:rPr>
                <w:rFonts w:ascii="Arial" w:eastAsiaTheme="minorHAnsi" w:hAnsi="Arial" w:cs="Arial"/>
                <w:sz w:val="20"/>
                <w:szCs w:val="22"/>
                <w:lang w:eastAsia="en-US"/>
              </w:rPr>
            </w:pPr>
            <w:r w:rsidRPr="00B91886">
              <w:rPr>
                <w:rFonts w:ascii="Arial" w:eastAsiaTheme="minorHAnsi" w:hAnsi="Arial" w:cs="Arial"/>
                <w:sz w:val="20"/>
                <w:szCs w:val="22"/>
                <w:lang w:eastAsia="en-US"/>
              </w:rPr>
              <w:t>Policy accessible on Intranet. New employee signs off required.</w:t>
            </w:r>
          </w:p>
          <w:p w:rsidR="00AA162E" w:rsidRPr="00B91886" w:rsidRDefault="00AA162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contextualSpacing/>
              <w:rPr>
                <w:rFonts w:ascii="Arial" w:eastAsiaTheme="minorHAnsi" w:hAnsi="Arial" w:cs="Arial"/>
                <w:sz w:val="20"/>
                <w:szCs w:val="22"/>
                <w:lang w:eastAsia="en-US"/>
              </w:rPr>
            </w:pPr>
            <w:r w:rsidRPr="00B91886">
              <w:rPr>
                <w:rFonts w:ascii="Arial" w:eastAsiaTheme="minorHAnsi" w:hAnsi="Arial" w:cs="Arial"/>
                <w:sz w:val="20"/>
                <w:szCs w:val="22"/>
                <w:lang w:eastAsia="en-US"/>
              </w:rPr>
              <w:t xml:space="preserve">Streamlined functional policy. Clear procedures and guideline documents attached. </w:t>
            </w:r>
          </w:p>
          <w:p w:rsidR="00AA162E" w:rsidRPr="00B91886" w:rsidRDefault="00AA162E" w:rsidP="00D92859">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contextualSpacing/>
              <w:rPr>
                <w:rFonts w:ascii="Arial" w:eastAsiaTheme="minorHAnsi" w:hAnsi="Arial" w:cs="Arial"/>
                <w:sz w:val="20"/>
                <w:szCs w:val="22"/>
                <w:lang w:eastAsia="en-US"/>
              </w:rPr>
            </w:pPr>
            <w:r w:rsidRPr="00B91886">
              <w:rPr>
                <w:rFonts w:ascii="Arial" w:eastAsiaTheme="minorHAnsi" w:hAnsi="Arial" w:cs="Arial"/>
                <w:sz w:val="20"/>
                <w:szCs w:val="22"/>
                <w:lang w:eastAsia="en-US"/>
              </w:rPr>
              <w:t xml:space="preserve">Safeguarding policy integrated and aligned with existing Council policies. </w:t>
            </w:r>
          </w:p>
          <w:p w:rsidR="00AA162E" w:rsidRPr="00B91886" w:rsidRDefault="00AA162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A162E" w:rsidRDefault="00AA162E" w:rsidP="00AA162E">
            <w:pPr>
              <w:rPr>
                <w:rFonts w:ascii="Arial" w:eastAsiaTheme="minorHAnsi" w:hAnsi="Arial" w:cs="Arial"/>
                <w:sz w:val="20"/>
                <w:szCs w:val="20"/>
                <w:lang w:eastAsia="en-US"/>
              </w:rPr>
            </w:pPr>
            <w:r>
              <w:rPr>
                <w:rFonts w:ascii="Arial" w:eastAsiaTheme="minorHAnsi" w:hAnsi="Arial" w:cs="Arial"/>
                <w:sz w:val="20"/>
                <w:szCs w:val="20"/>
                <w:lang w:eastAsia="en-US"/>
              </w:rPr>
              <w:t>RW</w:t>
            </w:r>
          </w:p>
          <w:p w:rsidR="00AA162E" w:rsidRPr="00591220" w:rsidRDefault="00AA162E" w:rsidP="00AA162E">
            <w:pPr>
              <w:rPr>
                <w:rFonts w:ascii="Arial" w:eastAsiaTheme="minorHAnsi" w:hAnsi="Arial" w:cs="Arial"/>
                <w:sz w:val="20"/>
                <w:szCs w:val="20"/>
                <w:lang w:eastAsia="en-US"/>
              </w:rPr>
            </w:pPr>
            <w:r>
              <w:rPr>
                <w:rFonts w:ascii="Arial" w:eastAsiaTheme="minorHAnsi" w:hAnsi="Arial" w:cs="Arial"/>
                <w:sz w:val="20"/>
                <w:szCs w:val="20"/>
                <w:lang w:eastAsia="en-US"/>
              </w:rPr>
              <w:t>SG</w:t>
            </w:r>
          </w:p>
          <w:p w:rsidR="00AA162E" w:rsidRPr="00591220" w:rsidRDefault="00AA162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AA162E" w:rsidRPr="00591220" w:rsidRDefault="00AA162E" w:rsidP="00AA162E">
            <w:pPr>
              <w:rPr>
                <w:rFonts w:ascii="Arial" w:eastAsiaTheme="minorHAnsi" w:hAnsi="Arial" w:cs="Arial"/>
                <w:sz w:val="20"/>
                <w:szCs w:val="20"/>
                <w:lang w:eastAsia="en-US"/>
              </w:rPr>
            </w:pPr>
            <w:r>
              <w:rPr>
                <w:rFonts w:ascii="Arial" w:eastAsiaTheme="minorHAnsi" w:hAnsi="Arial" w:cs="Arial"/>
                <w:sz w:val="20"/>
                <w:szCs w:val="20"/>
                <w:lang w:eastAsia="en-US"/>
              </w:rPr>
              <w:t>June 2018</w:t>
            </w:r>
          </w:p>
          <w:p w:rsidR="00AA162E" w:rsidRPr="00591220" w:rsidRDefault="00AA162E" w:rsidP="00D92859">
            <w:pPr>
              <w:rPr>
                <w:rFonts w:ascii="Arial" w:eastAsiaTheme="minorHAnsi" w:hAnsi="Arial" w:cs="Arial"/>
                <w:sz w:val="20"/>
                <w:szCs w:val="20"/>
                <w:lang w:eastAsia="en-US"/>
              </w:rPr>
            </w:pPr>
          </w:p>
        </w:tc>
      </w:tr>
      <w:tr w:rsidR="00AA162E" w:rsidRPr="00591220" w:rsidTr="00AA162E">
        <w:trPr>
          <w:trHeight w:val="841"/>
        </w:trPr>
        <w:tc>
          <w:tcPr>
            <w:tcW w:w="1843" w:type="dxa"/>
            <w:tcBorders>
              <w:top w:val="nil"/>
              <w:left w:val="single" w:sz="4" w:space="0" w:color="auto"/>
              <w:bottom w:val="nil"/>
              <w:right w:val="single" w:sz="4" w:space="0" w:color="auto"/>
            </w:tcBorders>
          </w:tcPr>
          <w:p w:rsidR="00AA162E" w:rsidRPr="00B94B84" w:rsidRDefault="00AA162E"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rPr>
                <w:rFonts w:ascii="Arial" w:eastAsiaTheme="minorHAnsi" w:hAnsi="Arial" w:cs="Arial"/>
                <w:b/>
                <w:u w:val="single"/>
              </w:rPr>
            </w:pPr>
            <w:r w:rsidRPr="00B91886">
              <w:rPr>
                <w:rFonts w:ascii="Arial" w:eastAsiaTheme="minorHAnsi" w:hAnsi="Arial" w:cs="Arial"/>
                <w:b/>
                <w:u w:val="single"/>
              </w:rPr>
              <w:t>Communications</w:t>
            </w:r>
          </w:p>
          <w:p w:rsidR="00AA162E" w:rsidRPr="00B91886" w:rsidRDefault="00AA162E" w:rsidP="00AA162E">
            <w:pPr>
              <w:rPr>
                <w:rFonts w:ascii="Arial" w:eastAsiaTheme="minorHAnsi" w:hAnsi="Arial" w:cs="Arial"/>
                <w:u w:val="single"/>
              </w:rPr>
            </w:pPr>
          </w:p>
          <w:p w:rsidR="00AA162E" w:rsidRPr="00B91886" w:rsidRDefault="00AA162E" w:rsidP="00AA162E">
            <w:pPr>
              <w:rPr>
                <w:rFonts w:ascii="Arial" w:eastAsiaTheme="minorHAnsi" w:hAnsi="Arial" w:cs="Arial"/>
                <w:u w:val="single"/>
              </w:rPr>
            </w:pPr>
          </w:p>
          <w:p w:rsidR="00AA162E" w:rsidRPr="00B91886" w:rsidRDefault="00AA162E" w:rsidP="00AA162E">
            <w:pPr>
              <w:rPr>
                <w:rFonts w:ascii="Arial" w:eastAsiaTheme="minorHAnsi" w:hAnsi="Arial" w:cs="Arial"/>
                <w:sz w:val="20"/>
                <w:szCs w:val="20"/>
              </w:rPr>
            </w:pPr>
            <w:r w:rsidRPr="00B91886">
              <w:rPr>
                <w:rFonts w:ascii="Arial" w:eastAsiaTheme="minorHAnsi" w:hAnsi="Arial" w:cs="Arial"/>
                <w:sz w:val="20"/>
                <w:szCs w:val="20"/>
              </w:rPr>
              <w:t>Updated policy and procedures included in safeguarding communication strategy.</w:t>
            </w:r>
          </w:p>
          <w:p w:rsidR="00AA162E" w:rsidRPr="00B91886" w:rsidRDefault="00AA162E" w:rsidP="00D92859">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rPr>
                <w:rFonts w:ascii="Arial" w:eastAsiaTheme="minorHAnsi" w:hAnsi="Arial" w:cs="Arial"/>
                <w:sz w:val="20"/>
                <w:szCs w:val="20"/>
              </w:rPr>
            </w:pPr>
          </w:p>
          <w:p w:rsidR="00AA162E" w:rsidRPr="00B91886" w:rsidRDefault="00AA162E" w:rsidP="00AA162E">
            <w:pPr>
              <w:rPr>
                <w:rFonts w:ascii="Arial" w:eastAsiaTheme="minorHAnsi" w:hAnsi="Arial" w:cs="Arial"/>
                <w:sz w:val="20"/>
                <w:szCs w:val="20"/>
              </w:rPr>
            </w:pPr>
          </w:p>
          <w:p w:rsidR="00AA162E" w:rsidRPr="00B91886" w:rsidRDefault="00AA162E" w:rsidP="00AA162E">
            <w:pPr>
              <w:rPr>
                <w:rFonts w:ascii="Arial" w:eastAsiaTheme="minorHAnsi" w:hAnsi="Arial" w:cs="Arial"/>
                <w:sz w:val="20"/>
                <w:szCs w:val="20"/>
              </w:rPr>
            </w:pPr>
          </w:p>
          <w:p w:rsidR="00AA162E" w:rsidRPr="00B91886" w:rsidRDefault="00AA162E" w:rsidP="00AA162E">
            <w:pPr>
              <w:rPr>
                <w:rFonts w:ascii="Arial" w:eastAsiaTheme="minorHAnsi" w:hAnsi="Arial" w:cs="Arial"/>
                <w:sz w:val="20"/>
                <w:szCs w:val="20"/>
              </w:rPr>
            </w:pPr>
            <w:r w:rsidRPr="00B91886">
              <w:rPr>
                <w:rFonts w:ascii="Arial" w:eastAsiaTheme="minorHAnsi" w:hAnsi="Arial" w:cs="Arial"/>
                <w:sz w:val="20"/>
                <w:szCs w:val="20"/>
              </w:rPr>
              <w:t xml:space="preserve">Use of internal </w:t>
            </w:r>
            <w:proofErr w:type="spellStart"/>
            <w:r w:rsidRPr="00B91886">
              <w:rPr>
                <w:rFonts w:ascii="Arial" w:eastAsiaTheme="minorHAnsi" w:hAnsi="Arial" w:cs="Arial"/>
                <w:sz w:val="20"/>
                <w:szCs w:val="20"/>
              </w:rPr>
              <w:t>comms</w:t>
            </w:r>
            <w:proofErr w:type="spellEnd"/>
            <w:r w:rsidRPr="00B91886">
              <w:rPr>
                <w:rFonts w:ascii="Arial" w:eastAsiaTheme="minorHAnsi" w:hAnsi="Arial" w:cs="Arial"/>
                <w:sz w:val="20"/>
                <w:szCs w:val="20"/>
              </w:rPr>
              <w:t xml:space="preserve"> and Face to Face meetings</w:t>
            </w:r>
          </w:p>
          <w:p w:rsidR="00AA162E" w:rsidRPr="00B91886" w:rsidRDefault="00AA162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rPr>
                <w:rFonts w:ascii="Arial" w:eastAsiaTheme="minorHAnsi" w:hAnsi="Arial" w:cs="Arial"/>
                <w:sz w:val="20"/>
                <w:szCs w:val="20"/>
              </w:rPr>
            </w:pPr>
          </w:p>
          <w:p w:rsidR="00AA162E" w:rsidRPr="00B91886" w:rsidRDefault="00AA162E" w:rsidP="00AA162E">
            <w:pPr>
              <w:rPr>
                <w:rFonts w:ascii="Arial" w:eastAsiaTheme="minorHAnsi" w:hAnsi="Arial" w:cs="Arial"/>
                <w:sz w:val="20"/>
                <w:szCs w:val="20"/>
              </w:rPr>
            </w:pPr>
          </w:p>
          <w:p w:rsidR="00AA162E" w:rsidRPr="00B91886" w:rsidRDefault="00AA162E" w:rsidP="00AA162E">
            <w:pPr>
              <w:rPr>
                <w:rFonts w:ascii="Arial" w:eastAsiaTheme="minorHAnsi" w:hAnsi="Arial" w:cs="Arial"/>
                <w:sz w:val="20"/>
                <w:szCs w:val="20"/>
              </w:rPr>
            </w:pPr>
          </w:p>
          <w:p w:rsidR="00AA162E" w:rsidRPr="00B91886" w:rsidRDefault="00AA162E" w:rsidP="00AA162E">
            <w:pPr>
              <w:rPr>
                <w:rFonts w:ascii="Arial" w:eastAsiaTheme="minorHAnsi" w:hAnsi="Arial" w:cs="Arial"/>
                <w:sz w:val="20"/>
                <w:szCs w:val="20"/>
              </w:rPr>
            </w:pPr>
            <w:r w:rsidRPr="00B91886">
              <w:rPr>
                <w:rFonts w:ascii="Arial" w:eastAsiaTheme="minorHAnsi" w:hAnsi="Arial" w:cs="Arial"/>
                <w:sz w:val="20"/>
                <w:szCs w:val="20"/>
              </w:rPr>
              <w:t xml:space="preserve">Understanding of duties and responsibilities </w:t>
            </w:r>
          </w:p>
          <w:p w:rsidR="00AA162E" w:rsidRPr="00B91886" w:rsidRDefault="00AA162E" w:rsidP="00D92859">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A162E" w:rsidRPr="00B91886" w:rsidRDefault="00AA162E" w:rsidP="00AA162E">
            <w:pPr>
              <w:rPr>
                <w:rFonts w:ascii="Arial" w:eastAsiaTheme="minorHAnsi" w:hAnsi="Arial" w:cs="Arial"/>
                <w:sz w:val="20"/>
              </w:rPr>
            </w:pPr>
          </w:p>
          <w:p w:rsidR="00AA162E" w:rsidRPr="00B91886" w:rsidRDefault="00AA162E" w:rsidP="00AA162E">
            <w:pPr>
              <w:rPr>
                <w:rFonts w:ascii="Arial" w:eastAsiaTheme="minorHAnsi" w:hAnsi="Arial" w:cs="Arial"/>
                <w:sz w:val="20"/>
              </w:rPr>
            </w:pPr>
          </w:p>
          <w:p w:rsidR="00AA162E" w:rsidRPr="00B91886" w:rsidRDefault="00AA162E" w:rsidP="00AA162E">
            <w:pPr>
              <w:rPr>
                <w:rFonts w:ascii="Arial" w:eastAsiaTheme="minorHAnsi" w:hAnsi="Arial" w:cs="Arial"/>
                <w:sz w:val="20"/>
              </w:rPr>
            </w:pPr>
          </w:p>
          <w:p w:rsidR="00AA162E" w:rsidRPr="00B91886" w:rsidRDefault="00AA162E" w:rsidP="00AA162E">
            <w:pPr>
              <w:rPr>
                <w:rFonts w:ascii="Arial" w:eastAsiaTheme="minorHAnsi" w:hAnsi="Arial" w:cs="Arial"/>
                <w:sz w:val="20"/>
              </w:rPr>
            </w:pPr>
            <w:r w:rsidRPr="00B91886">
              <w:rPr>
                <w:rFonts w:ascii="Arial" w:eastAsiaTheme="minorHAnsi" w:hAnsi="Arial" w:cs="Arial"/>
                <w:sz w:val="20"/>
              </w:rPr>
              <w:t>Increased reporting and awareness.</w:t>
            </w:r>
          </w:p>
          <w:p w:rsidR="00AA162E" w:rsidRPr="00B91886" w:rsidRDefault="00AA162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C26F86" w:rsidRPr="00871770" w:rsidRDefault="00C26F86" w:rsidP="00C26F86">
            <w:pPr>
              <w:rPr>
                <w:rFonts w:ascii="Arial" w:eastAsiaTheme="minorHAnsi" w:hAnsi="Arial" w:cs="Arial"/>
                <w:sz w:val="20"/>
                <w:szCs w:val="20"/>
                <w:lang w:eastAsia="en-US"/>
              </w:rPr>
            </w:pPr>
          </w:p>
          <w:p w:rsidR="00C26F86" w:rsidRPr="00871770" w:rsidRDefault="00C26F86" w:rsidP="00C26F86">
            <w:pPr>
              <w:rPr>
                <w:rFonts w:ascii="Arial" w:eastAsiaTheme="minorHAnsi" w:hAnsi="Arial" w:cs="Arial"/>
                <w:sz w:val="20"/>
                <w:szCs w:val="20"/>
                <w:lang w:eastAsia="en-US"/>
              </w:rPr>
            </w:pPr>
          </w:p>
          <w:p w:rsidR="00C26F86" w:rsidRPr="00871770" w:rsidRDefault="00C26F86" w:rsidP="00C26F86">
            <w:pPr>
              <w:rPr>
                <w:rFonts w:ascii="Arial" w:eastAsiaTheme="minorHAnsi" w:hAnsi="Arial" w:cs="Arial"/>
                <w:sz w:val="20"/>
                <w:szCs w:val="20"/>
                <w:lang w:eastAsia="en-US"/>
              </w:rPr>
            </w:pPr>
          </w:p>
          <w:p w:rsidR="00C26F86" w:rsidRPr="00871770" w:rsidRDefault="00C26F86" w:rsidP="00C26F86">
            <w:pPr>
              <w:rPr>
                <w:rFonts w:ascii="Arial" w:eastAsiaTheme="minorHAnsi" w:hAnsi="Arial" w:cs="Arial"/>
                <w:sz w:val="20"/>
                <w:szCs w:val="20"/>
                <w:lang w:eastAsia="en-US"/>
              </w:rPr>
            </w:pPr>
            <w:r w:rsidRPr="00871770">
              <w:rPr>
                <w:rFonts w:ascii="Arial" w:eastAsiaTheme="minorHAnsi" w:hAnsi="Arial" w:cs="Arial"/>
                <w:sz w:val="20"/>
                <w:szCs w:val="20"/>
                <w:lang w:eastAsia="en-US"/>
              </w:rPr>
              <w:t>RW</w:t>
            </w:r>
          </w:p>
          <w:p w:rsidR="00AA162E" w:rsidRPr="00871770" w:rsidRDefault="00AA162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26F86" w:rsidRDefault="00C26F86" w:rsidP="00C26F86">
            <w:pPr>
              <w:rPr>
                <w:rFonts w:ascii="Arial" w:eastAsiaTheme="minorHAnsi" w:hAnsi="Arial" w:cs="Arial"/>
                <w:sz w:val="20"/>
                <w:szCs w:val="20"/>
                <w:lang w:eastAsia="en-US"/>
              </w:rPr>
            </w:pPr>
          </w:p>
          <w:p w:rsidR="00C26F86" w:rsidRDefault="00C26F86" w:rsidP="00C26F86">
            <w:pPr>
              <w:rPr>
                <w:rFonts w:ascii="Arial" w:eastAsiaTheme="minorHAnsi" w:hAnsi="Arial" w:cs="Arial"/>
                <w:sz w:val="20"/>
                <w:szCs w:val="20"/>
                <w:lang w:eastAsia="en-US"/>
              </w:rPr>
            </w:pPr>
          </w:p>
          <w:p w:rsidR="00C26F86" w:rsidRDefault="00C26F86" w:rsidP="00C26F86">
            <w:pPr>
              <w:rPr>
                <w:rFonts w:ascii="Arial" w:eastAsiaTheme="minorHAnsi" w:hAnsi="Arial" w:cs="Arial"/>
                <w:sz w:val="20"/>
                <w:szCs w:val="20"/>
                <w:lang w:eastAsia="en-US"/>
              </w:rPr>
            </w:pPr>
          </w:p>
          <w:p w:rsidR="00C26F86" w:rsidRPr="00591220" w:rsidRDefault="00C26F86" w:rsidP="00C26F86">
            <w:pPr>
              <w:rPr>
                <w:rFonts w:ascii="Arial" w:eastAsiaTheme="minorHAnsi" w:hAnsi="Arial" w:cs="Arial"/>
                <w:sz w:val="20"/>
                <w:szCs w:val="20"/>
                <w:lang w:eastAsia="en-US"/>
              </w:rPr>
            </w:pPr>
            <w:r>
              <w:rPr>
                <w:rFonts w:ascii="Arial" w:eastAsiaTheme="minorHAnsi" w:hAnsi="Arial" w:cs="Arial"/>
                <w:sz w:val="20"/>
                <w:szCs w:val="20"/>
                <w:lang w:eastAsia="en-US"/>
              </w:rPr>
              <w:t>June 2018</w:t>
            </w:r>
          </w:p>
          <w:p w:rsidR="00AA162E" w:rsidRPr="00591220" w:rsidRDefault="00AA162E" w:rsidP="00D92859">
            <w:pPr>
              <w:rPr>
                <w:rFonts w:ascii="Arial" w:eastAsiaTheme="minorHAnsi" w:hAnsi="Arial" w:cs="Arial"/>
                <w:sz w:val="20"/>
                <w:szCs w:val="20"/>
                <w:lang w:eastAsia="en-US"/>
              </w:rPr>
            </w:pPr>
          </w:p>
        </w:tc>
      </w:tr>
      <w:tr w:rsidR="00AA162E" w:rsidRPr="00591220" w:rsidTr="00557EEE">
        <w:trPr>
          <w:trHeight w:val="841"/>
        </w:trPr>
        <w:tc>
          <w:tcPr>
            <w:tcW w:w="1843" w:type="dxa"/>
            <w:tcBorders>
              <w:top w:val="nil"/>
              <w:left w:val="single" w:sz="4" w:space="0" w:color="auto"/>
              <w:bottom w:val="single" w:sz="4" w:space="0" w:color="auto"/>
              <w:right w:val="single" w:sz="4" w:space="0" w:color="auto"/>
            </w:tcBorders>
          </w:tcPr>
          <w:p w:rsidR="00AA162E" w:rsidRPr="00B94B84" w:rsidRDefault="00AA162E"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557EEE" w:rsidRPr="00B91886" w:rsidRDefault="00557EEE" w:rsidP="00557EEE">
            <w:pPr>
              <w:rPr>
                <w:rFonts w:ascii="Arial" w:eastAsiaTheme="minorHAnsi" w:hAnsi="Arial" w:cs="Arial"/>
                <w:sz w:val="20"/>
                <w:szCs w:val="20"/>
              </w:rPr>
            </w:pPr>
            <w:r w:rsidRPr="00B91886">
              <w:rPr>
                <w:rFonts w:ascii="Arial" w:eastAsiaTheme="minorHAnsi" w:hAnsi="Arial" w:cs="Arial"/>
                <w:sz w:val="20"/>
                <w:szCs w:val="20"/>
              </w:rPr>
              <w:t>Promote the Safeguarding Champion structure</w:t>
            </w:r>
          </w:p>
          <w:p w:rsidR="00AA162E" w:rsidRPr="00B91886" w:rsidRDefault="00AA162E" w:rsidP="00D92859">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557EEE" w:rsidRPr="00B91886" w:rsidRDefault="00557EEE" w:rsidP="00557EEE">
            <w:pPr>
              <w:rPr>
                <w:rFonts w:ascii="Arial" w:eastAsiaTheme="minorHAnsi" w:hAnsi="Arial" w:cs="Arial"/>
                <w:sz w:val="20"/>
                <w:szCs w:val="20"/>
                <w:lang w:eastAsia="en-US"/>
              </w:rPr>
            </w:pPr>
            <w:r w:rsidRPr="00B91886">
              <w:rPr>
                <w:rFonts w:ascii="Arial" w:eastAsiaTheme="minorHAnsi" w:hAnsi="Arial" w:cs="Arial"/>
                <w:sz w:val="20"/>
                <w:szCs w:val="20"/>
                <w:lang w:eastAsia="en-US"/>
              </w:rPr>
              <w:t>Use internal communications to publish profiles of champions</w:t>
            </w:r>
          </w:p>
          <w:p w:rsidR="00AA162E" w:rsidRPr="00B91886" w:rsidRDefault="00AA162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557EEE" w:rsidRPr="00B91886" w:rsidRDefault="00557EEE" w:rsidP="00557EEE">
            <w:pPr>
              <w:rPr>
                <w:rFonts w:ascii="Arial" w:eastAsiaTheme="minorHAnsi" w:hAnsi="Arial" w:cs="Arial"/>
                <w:sz w:val="20"/>
                <w:szCs w:val="20"/>
                <w:lang w:eastAsia="en-US"/>
              </w:rPr>
            </w:pPr>
            <w:r w:rsidRPr="00B91886">
              <w:rPr>
                <w:rFonts w:ascii="Arial" w:eastAsiaTheme="minorHAnsi" w:hAnsi="Arial" w:cs="Arial"/>
                <w:sz w:val="20"/>
                <w:szCs w:val="20"/>
                <w:lang w:eastAsia="en-US"/>
              </w:rPr>
              <w:t>Raise awareness of champions network</w:t>
            </w:r>
          </w:p>
          <w:p w:rsidR="00AA162E" w:rsidRPr="00B91886" w:rsidRDefault="00AA162E" w:rsidP="00D92859">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557EEE" w:rsidRPr="00B91886" w:rsidRDefault="00557EEE" w:rsidP="00557EEE">
            <w:pPr>
              <w:rPr>
                <w:rFonts w:ascii="Arial" w:eastAsiaTheme="minorHAnsi" w:hAnsi="Arial" w:cs="Arial"/>
                <w:sz w:val="20"/>
                <w:szCs w:val="20"/>
                <w:lang w:eastAsia="en-US"/>
              </w:rPr>
            </w:pPr>
            <w:r w:rsidRPr="00B91886">
              <w:rPr>
                <w:rFonts w:ascii="Arial" w:eastAsiaTheme="minorHAnsi" w:hAnsi="Arial" w:cs="Arial"/>
                <w:sz w:val="20"/>
                <w:szCs w:val="20"/>
                <w:lang w:eastAsia="en-US"/>
              </w:rPr>
              <w:t>Imbed positive safeguarding culture</w:t>
            </w:r>
          </w:p>
          <w:p w:rsidR="00AA162E" w:rsidRPr="00B91886" w:rsidRDefault="00AA162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57EEE" w:rsidRPr="00871770" w:rsidRDefault="00557EEE" w:rsidP="00557EEE">
            <w:pPr>
              <w:rPr>
                <w:rFonts w:ascii="Arial" w:eastAsiaTheme="minorHAnsi" w:hAnsi="Arial" w:cs="Arial"/>
                <w:sz w:val="20"/>
                <w:szCs w:val="20"/>
                <w:lang w:eastAsia="en-US"/>
              </w:rPr>
            </w:pPr>
            <w:r w:rsidRPr="00871770">
              <w:rPr>
                <w:rFonts w:ascii="Arial" w:eastAsiaTheme="minorHAnsi" w:hAnsi="Arial" w:cs="Arial"/>
                <w:sz w:val="20"/>
                <w:szCs w:val="20"/>
                <w:lang w:eastAsia="en-US"/>
              </w:rPr>
              <w:t>RW</w:t>
            </w:r>
          </w:p>
          <w:p w:rsidR="00AA162E" w:rsidRPr="00871770" w:rsidRDefault="00AA162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57EEE" w:rsidRPr="00591220" w:rsidRDefault="00557EEE" w:rsidP="00557EEE">
            <w:pPr>
              <w:rPr>
                <w:rFonts w:ascii="Arial" w:eastAsiaTheme="minorHAnsi" w:hAnsi="Arial" w:cs="Arial"/>
                <w:sz w:val="20"/>
                <w:szCs w:val="20"/>
                <w:lang w:eastAsia="en-US"/>
              </w:rPr>
            </w:pPr>
            <w:r>
              <w:rPr>
                <w:rFonts w:ascii="Arial" w:eastAsiaTheme="minorHAnsi" w:hAnsi="Arial" w:cs="Arial"/>
                <w:sz w:val="20"/>
                <w:szCs w:val="20"/>
                <w:lang w:eastAsia="en-US"/>
              </w:rPr>
              <w:t>All year</w:t>
            </w:r>
          </w:p>
          <w:p w:rsidR="00AA162E" w:rsidRPr="00591220" w:rsidRDefault="00AA162E" w:rsidP="00D92859">
            <w:pPr>
              <w:rPr>
                <w:rFonts w:ascii="Arial" w:eastAsiaTheme="minorHAnsi" w:hAnsi="Arial" w:cs="Arial"/>
                <w:sz w:val="20"/>
                <w:szCs w:val="20"/>
                <w:lang w:eastAsia="en-US"/>
              </w:rPr>
            </w:pPr>
          </w:p>
        </w:tc>
      </w:tr>
      <w:tr w:rsidR="00AA162E" w:rsidRPr="00591220" w:rsidTr="00557EEE">
        <w:trPr>
          <w:trHeight w:val="841"/>
        </w:trPr>
        <w:tc>
          <w:tcPr>
            <w:tcW w:w="1843" w:type="dxa"/>
            <w:tcBorders>
              <w:top w:val="single" w:sz="4" w:space="0" w:color="auto"/>
              <w:left w:val="single" w:sz="4" w:space="0" w:color="auto"/>
              <w:bottom w:val="nil"/>
              <w:right w:val="single" w:sz="4" w:space="0" w:color="auto"/>
            </w:tcBorders>
          </w:tcPr>
          <w:p w:rsidR="00AA162E" w:rsidRPr="00B94B84" w:rsidRDefault="00AA162E"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557EEE" w:rsidRPr="00B91886" w:rsidRDefault="00557EEE" w:rsidP="00557EEE">
            <w:pPr>
              <w:rPr>
                <w:rFonts w:ascii="Arial" w:hAnsi="Arial" w:cs="Arial"/>
                <w:sz w:val="20"/>
                <w:szCs w:val="20"/>
              </w:rPr>
            </w:pPr>
            <w:r w:rsidRPr="00B91886">
              <w:rPr>
                <w:rFonts w:ascii="Arial" w:hAnsi="Arial" w:cs="Arial"/>
                <w:sz w:val="20"/>
                <w:szCs w:val="20"/>
              </w:rPr>
              <w:t>Coordinate external communication plan with Districts and County to ensure coordinated response to key dates and themes.</w:t>
            </w:r>
          </w:p>
          <w:p w:rsidR="00AA162E" w:rsidRPr="00B91886" w:rsidRDefault="00AA162E" w:rsidP="00D92859">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557EEE" w:rsidRPr="00B91886" w:rsidRDefault="00557EEE" w:rsidP="00557EEE">
            <w:pPr>
              <w:rPr>
                <w:rFonts w:ascii="Arial" w:hAnsi="Arial" w:cs="Arial"/>
                <w:sz w:val="20"/>
                <w:szCs w:val="20"/>
              </w:rPr>
            </w:pPr>
            <w:r w:rsidRPr="00B91886">
              <w:rPr>
                <w:rFonts w:ascii="Arial" w:hAnsi="Arial" w:cs="Arial"/>
                <w:sz w:val="20"/>
                <w:szCs w:val="20"/>
              </w:rPr>
              <w:t>Quarterly district meetings</w:t>
            </w:r>
          </w:p>
          <w:p w:rsidR="00AA162E" w:rsidRPr="00B91886" w:rsidRDefault="00AA162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AA162E" w:rsidRPr="00B91886" w:rsidRDefault="00557EEE" w:rsidP="00D92859">
            <w:pPr>
              <w:rPr>
                <w:rFonts w:ascii="Arial" w:eastAsiaTheme="minorHAnsi" w:hAnsi="Arial" w:cs="Arial"/>
                <w:sz w:val="20"/>
                <w:szCs w:val="20"/>
                <w:lang w:eastAsia="en-US"/>
              </w:rPr>
            </w:pPr>
            <w:r w:rsidRPr="00B91886">
              <w:rPr>
                <w:rFonts w:ascii="Arial" w:eastAsiaTheme="minorHAnsi" w:hAnsi="Arial" w:cs="Arial"/>
                <w:sz w:val="20"/>
                <w:szCs w:val="20"/>
                <w:lang w:eastAsia="en-US"/>
              </w:rPr>
              <w:t>Communication Strategy for safeguarding and key messaging throughout the year</w:t>
            </w:r>
          </w:p>
        </w:tc>
        <w:tc>
          <w:tcPr>
            <w:tcW w:w="1701" w:type="dxa"/>
            <w:tcBorders>
              <w:top w:val="single" w:sz="4" w:space="0" w:color="auto"/>
              <w:left w:val="single" w:sz="4" w:space="0" w:color="auto"/>
              <w:bottom w:val="single" w:sz="4" w:space="0" w:color="auto"/>
              <w:right w:val="single" w:sz="4" w:space="0" w:color="auto"/>
            </w:tcBorders>
          </w:tcPr>
          <w:p w:rsidR="00AA162E" w:rsidRPr="00B91886" w:rsidRDefault="00557EEE" w:rsidP="00D92859">
            <w:pPr>
              <w:rPr>
                <w:rFonts w:ascii="Arial" w:eastAsiaTheme="minorHAnsi" w:hAnsi="Arial" w:cs="Arial"/>
                <w:sz w:val="20"/>
                <w:szCs w:val="20"/>
                <w:lang w:eastAsia="en-US"/>
              </w:rPr>
            </w:pPr>
            <w:r w:rsidRPr="00B91886">
              <w:rPr>
                <w:rFonts w:ascii="Arial" w:eastAsiaTheme="minorHAnsi" w:hAnsi="Arial" w:cs="Arial"/>
                <w:sz w:val="20"/>
                <w:szCs w:val="20"/>
                <w:lang w:eastAsia="en-US"/>
              </w:rPr>
              <w:t>Provide a clear structure for key messaging from serious case reviews</w:t>
            </w:r>
          </w:p>
        </w:tc>
        <w:tc>
          <w:tcPr>
            <w:tcW w:w="708" w:type="dxa"/>
            <w:tcBorders>
              <w:top w:val="single" w:sz="4" w:space="0" w:color="auto"/>
              <w:left w:val="single" w:sz="4" w:space="0" w:color="auto"/>
              <w:bottom w:val="single" w:sz="4" w:space="0" w:color="auto"/>
              <w:right w:val="single" w:sz="4" w:space="0" w:color="auto"/>
            </w:tcBorders>
          </w:tcPr>
          <w:p w:rsidR="00557EEE" w:rsidRPr="00B91886" w:rsidRDefault="00557EEE" w:rsidP="00557EEE">
            <w:pPr>
              <w:rPr>
                <w:rFonts w:ascii="Arial" w:eastAsiaTheme="minorHAnsi" w:hAnsi="Arial" w:cs="Arial"/>
                <w:sz w:val="20"/>
                <w:szCs w:val="20"/>
                <w:lang w:eastAsia="en-US"/>
              </w:rPr>
            </w:pPr>
            <w:r w:rsidRPr="00B91886">
              <w:rPr>
                <w:rFonts w:ascii="Arial" w:eastAsiaTheme="minorHAnsi" w:hAnsi="Arial" w:cs="Arial"/>
                <w:sz w:val="20"/>
                <w:szCs w:val="20"/>
                <w:lang w:eastAsia="en-US"/>
              </w:rPr>
              <w:t>RW</w:t>
            </w:r>
          </w:p>
          <w:p w:rsidR="00AA162E" w:rsidRPr="00B91886" w:rsidRDefault="00AA162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57EEE" w:rsidRPr="00591220" w:rsidRDefault="00557EEE" w:rsidP="00557EEE">
            <w:pPr>
              <w:rPr>
                <w:rFonts w:ascii="Arial" w:eastAsiaTheme="minorHAnsi" w:hAnsi="Arial" w:cs="Arial"/>
                <w:sz w:val="20"/>
                <w:szCs w:val="20"/>
                <w:lang w:eastAsia="en-US"/>
              </w:rPr>
            </w:pPr>
            <w:r>
              <w:rPr>
                <w:rFonts w:ascii="Arial" w:eastAsiaTheme="minorHAnsi" w:hAnsi="Arial" w:cs="Arial"/>
                <w:sz w:val="20"/>
                <w:szCs w:val="20"/>
                <w:lang w:eastAsia="en-US"/>
              </w:rPr>
              <w:t xml:space="preserve">All year </w:t>
            </w:r>
          </w:p>
          <w:p w:rsidR="00AA162E" w:rsidRPr="00591220" w:rsidRDefault="00AA162E" w:rsidP="00D92859">
            <w:pPr>
              <w:rPr>
                <w:rFonts w:ascii="Arial" w:eastAsiaTheme="minorHAnsi" w:hAnsi="Arial" w:cs="Arial"/>
                <w:sz w:val="20"/>
                <w:szCs w:val="20"/>
                <w:lang w:eastAsia="en-US"/>
              </w:rPr>
            </w:pPr>
          </w:p>
        </w:tc>
      </w:tr>
      <w:tr w:rsidR="00AA162E" w:rsidRPr="00591220" w:rsidTr="00557EEE">
        <w:trPr>
          <w:trHeight w:val="841"/>
        </w:trPr>
        <w:tc>
          <w:tcPr>
            <w:tcW w:w="1843" w:type="dxa"/>
            <w:tcBorders>
              <w:top w:val="nil"/>
              <w:left w:val="single" w:sz="4" w:space="0" w:color="auto"/>
              <w:bottom w:val="nil"/>
              <w:right w:val="single" w:sz="4" w:space="0" w:color="auto"/>
            </w:tcBorders>
          </w:tcPr>
          <w:p w:rsidR="00AA162E" w:rsidRPr="00B94B84" w:rsidRDefault="00AA162E"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557EEE" w:rsidRPr="00B91886" w:rsidRDefault="00557EEE" w:rsidP="00557EEE">
            <w:pPr>
              <w:rPr>
                <w:rFonts w:ascii="Arial" w:hAnsi="Arial" w:cs="Arial"/>
                <w:sz w:val="20"/>
                <w:szCs w:val="20"/>
              </w:rPr>
            </w:pPr>
            <w:proofErr w:type="spellStart"/>
            <w:r w:rsidRPr="00B91886">
              <w:rPr>
                <w:rFonts w:ascii="Arial" w:hAnsi="Arial" w:cs="Arial"/>
                <w:sz w:val="20"/>
                <w:szCs w:val="20"/>
              </w:rPr>
              <w:t>Comms</w:t>
            </w:r>
            <w:proofErr w:type="spellEnd"/>
            <w:r w:rsidRPr="00B91886">
              <w:rPr>
                <w:rFonts w:ascii="Arial" w:hAnsi="Arial" w:cs="Arial"/>
                <w:sz w:val="20"/>
                <w:szCs w:val="20"/>
              </w:rPr>
              <w:t xml:space="preserve"> plan to include how key safeguarding messages can reach young people. </w:t>
            </w:r>
          </w:p>
          <w:p w:rsidR="00AA162E" w:rsidRPr="00B91886" w:rsidRDefault="00AA162E" w:rsidP="00D92859">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557EEE" w:rsidRPr="00B91886" w:rsidRDefault="00557EEE" w:rsidP="00557EEE">
            <w:pPr>
              <w:rPr>
                <w:rFonts w:ascii="Arial" w:hAnsi="Arial" w:cs="Arial"/>
                <w:sz w:val="20"/>
                <w:szCs w:val="20"/>
              </w:rPr>
            </w:pPr>
            <w:r w:rsidRPr="00B91886">
              <w:rPr>
                <w:rFonts w:ascii="Arial" w:hAnsi="Arial" w:cs="Arial"/>
                <w:sz w:val="20"/>
                <w:szCs w:val="20"/>
              </w:rPr>
              <w:t>Number of young people using Youth Ambition Program</w:t>
            </w:r>
          </w:p>
          <w:p w:rsidR="00AA162E" w:rsidRPr="00B91886" w:rsidRDefault="00AA162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557EEE" w:rsidRPr="00B91886" w:rsidRDefault="00557EEE" w:rsidP="00557EEE">
            <w:pPr>
              <w:rPr>
                <w:rFonts w:ascii="Arial" w:eastAsiaTheme="minorHAnsi" w:hAnsi="Arial" w:cs="Arial"/>
                <w:sz w:val="20"/>
                <w:szCs w:val="20"/>
                <w:lang w:eastAsia="en-US"/>
              </w:rPr>
            </w:pPr>
            <w:r w:rsidRPr="00B91886">
              <w:rPr>
                <w:rFonts w:ascii="Arial" w:eastAsiaTheme="minorHAnsi" w:hAnsi="Arial" w:cs="Arial"/>
                <w:sz w:val="20"/>
                <w:szCs w:val="20"/>
                <w:lang w:eastAsia="en-US"/>
              </w:rPr>
              <w:t>Children and young people using services and have a raised awareness of safeguarding issues.</w:t>
            </w:r>
          </w:p>
          <w:p w:rsidR="00AA162E" w:rsidRPr="00B91886" w:rsidRDefault="00AA162E" w:rsidP="00D92859">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AA162E" w:rsidRPr="00B91886" w:rsidRDefault="00557EEE" w:rsidP="00D92859">
            <w:pPr>
              <w:rPr>
                <w:rFonts w:ascii="Arial" w:eastAsiaTheme="minorHAnsi" w:hAnsi="Arial" w:cs="Arial"/>
                <w:sz w:val="20"/>
                <w:szCs w:val="20"/>
                <w:lang w:eastAsia="en-US"/>
              </w:rPr>
            </w:pPr>
            <w:r w:rsidRPr="00B91886">
              <w:rPr>
                <w:rFonts w:ascii="Arial" w:eastAsiaTheme="minorHAnsi" w:hAnsi="Arial" w:cs="Arial"/>
                <w:sz w:val="20"/>
                <w:szCs w:val="20"/>
                <w:lang w:eastAsia="en-US"/>
              </w:rPr>
              <w:t>Young people able to recognise signs and risk associated with safeguarding issues</w:t>
            </w:r>
          </w:p>
        </w:tc>
        <w:tc>
          <w:tcPr>
            <w:tcW w:w="708" w:type="dxa"/>
            <w:tcBorders>
              <w:top w:val="single" w:sz="4" w:space="0" w:color="auto"/>
              <w:left w:val="single" w:sz="4" w:space="0" w:color="auto"/>
              <w:bottom w:val="single" w:sz="4" w:space="0" w:color="auto"/>
              <w:right w:val="single" w:sz="4" w:space="0" w:color="auto"/>
            </w:tcBorders>
          </w:tcPr>
          <w:p w:rsidR="00557EEE" w:rsidRPr="00B91886" w:rsidRDefault="00557EEE" w:rsidP="00557EEE">
            <w:pPr>
              <w:rPr>
                <w:rFonts w:ascii="Arial" w:eastAsiaTheme="minorHAnsi" w:hAnsi="Arial" w:cs="Arial"/>
                <w:sz w:val="20"/>
                <w:szCs w:val="20"/>
                <w:lang w:eastAsia="en-US"/>
              </w:rPr>
            </w:pPr>
            <w:r w:rsidRPr="00B91886">
              <w:rPr>
                <w:rFonts w:ascii="Arial" w:eastAsiaTheme="minorHAnsi" w:hAnsi="Arial" w:cs="Arial"/>
                <w:sz w:val="20"/>
                <w:szCs w:val="20"/>
                <w:lang w:eastAsia="en-US"/>
              </w:rPr>
              <w:t>CM/RW</w:t>
            </w:r>
          </w:p>
          <w:p w:rsidR="00AA162E" w:rsidRPr="00B91886" w:rsidRDefault="00AA162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57EEE" w:rsidRDefault="00B76A03" w:rsidP="00557EEE">
            <w:pPr>
              <w:rPr>
                <w:rFonts w:ascii="Arial" w:eastAsiaTheme="minorHAnsi" w:hAnsi="Arial" w:cs="Arial"/>
                <w:sz w:val="20"/>
                <w:szCs w:val="20"/>
                <w:lang w:eastAsia="en-US"/>
              </w:rPr>
            </w:pPr>
            <w:r>
              <w:rPr>
                <w:rFonts w:ascii="Arial" w:eastAsiaTheme="minorHAnsi" w:hAnsi="Arial" w:cs="Arial"/>
                <w:sz w:val="20"/>
                <w:szCs w:val="20"/>
                <w:lang w:eastAsia="en-US"/>
              </w:rPr>
              <w:t>Aug 2018</w:t>
            </w:r>
          </w:p>
          <w:p w:rsidR="00B76A03" w:rsidRPr="00591220" w:rsidRDefault="00B76A03" w:rsidP="00557EEE">
            <w:pPr>
              <w:rPr>
                <w:rFonts w:ascii="Arial" w:eastAsiaTheme="minorHAnsi" w:hAnsi="Arial" w:cs="Arial"/>
                <w:sz w:val="20"/>
                <w:szCs w:val="20"/>
                <w:lang w:eastAsia="en-US"/>
              </w:rPr>
            </w:pPr>
          </w:p>
          <w:p w:rsidR="00AA162E" w:rsidRPr="00591220" w:rsidRDefault="00AA162E" w:rsidP="00D92859">
            <w:pPr>
              <w:rPr>
                <w:rFonts w:ascii="Arial" w:eastAsiaTheme="minorHAnsi" w:hAnsi="Arial" w:cs="Arial"/>
                <w:sz w:val="20"/>
                <w:szCs w:val="20"/>
                <w:lang w:eastAsia="en-US"/>
              </w:rPr>
            </w:pPr>
          </w:p>
        </w:tc>
      </w:tr>
      <w:tr w:rsidR="009517CC" w:rsidRPr="00591220" w:rsidTr="00557EEE">
        <w:trPr>
          <w:trHeight w:val="841"/>
        </w:trPr>
        <w:tc>
          <w:tcPr>
            <w:tcW w:w="1843" w:type="dxa"/>
            <w:tcBorders>
              <w:top w:val="nil"/>
              <w:left w:val="single" w:sz="4" w:space="0" w:color="auto"/>
              <w:bottom w:val="nil"/>
              <w:right w:val="single" w:sz="4" w:space="0" w:color="auto"/>
            </w:tcBorders>
          </w:tcPr>
          <w:p w:rsidR="009517CC" w:rsidRPr="00B94B84" w:rsidRDefault="009517CC"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9517CC" w:rsidRPr="00B91886" w:rsidRDefault="009517CC" w:rsidP="00557EEE">
            <w:pPr>
              <w:rPr>
                <w:rFonts w:ascii="Arial" w:hAnsi="Arial" w:cs="Arial"/>
                <w:sz w:val="20"/>
                <w:szCs w:val="20"/>
              </w:rPr>
            </w:pPr>
            <w:r w:rsidRPr="00B91886">
              <w:rPr>
                <w:rFonts w:ascii="Arial" w:hAnsi="Arial" w:cs="Arial"/>
                <w:sz w:val="20"/>
                <w:szCs w:val="20"/>
              </w:rPr>
              <w:t xml:space="preserve">Safeguarding networking event </w:t>
            </w:r>
          </w:p>
        </w:tc>
        <w:tc>
          <w:tcPr>
            <w:tcW w:w="2693" w:type="dxa"/>
            <w:tcBorders>
              <w:top w:val="single" w:sz="4" w:space="0" w:color="auto"/>
              <w:left w:val="single" w:sz="4" w:space="0" w:color="auto"/>
              <w:bottom w:val="single" w:sz="4" w:space="0" w:color="auto"/>
              <w:right w:val="single" w:sz="4" w:space="0" w:color="auto"/>
            </w:tcBorders>
          </w:tcPr>
          <w:p w:rsidR="009517CC" w:rsidRPr="00B91886" w:rsidRDefault="009517CC" w:rsidP="00557EEE">
            <w:pPr>
              <w:rPr>
                <w:rFonts w:ascii="Arial" w:hAnsi="Arial" w:cs="Arial"/>
                <w:sz w:val="20"/>
                <w:szCs w:val="20"/>
              </w:rPr>
            </w:pPr>
            <w:r w:rsidRPr="00B91886">
              <w:rPr>
                <w:rFonts w:ascii="Arial" w:hAnsi="Arial" w:cs="Arial"/>
                <w:sz w:val="20"/>
                <w:szCs w:val="20"/>
              </w:rPr>
              <w:t>Key safeguarding officers from Oxford City and safeguarding boards invited to network event</w:t>
            </w:r>
          </w:p>
        </w:tc>
        <w:tc>
          <w:tcPr>
            <w:tcW w:w="2127" w:type="dxa"/>
            <w:tcBorders>
              <w:top w:val="single" w:sz="4" w:space="0" w:color="auto"/>
              <w:left w:val="single" w:sz="4" w:space="0" w:color="auto"/>
              <w:bottom w:val="single" w:sz="4" w:space="0" w:color="auto"/>
              <w:right w:val="single" w:sz="4" w:space="0" w:color="auto"/>
            </w:tcBorders>
          </w:tcPr>
          <w:p w:rsidR="009517CC" w:rsidRPr="00B91886" w:rsidRDefault="009517CC" w:rsidP="00557EEE">
            <w:pPr>
              <w:rPr>
                <w:rFonts w:ascii="Arial" w:eastAsiaTheme="minorHAnsi" w:hAnsi="Arial" w:cs="Arial"/>
                <w:sz w:val="20"/>
                <w:szCs w:val="20"/>
                <w:lang w:eastAsia="en-US"/>
              </w:rPr>
            </w:pPr>
            <w:r w:rsidRPr="00B91886">
              <w:rPr>
                <w:rFonts w:ascii="Arial" w:eastAsiaTheme="minorHAnsi" w:hAnsi="Arial" w:cs="Arial"/>
                <w:sz w:val="20"/>
                <w:szCs w:val="20"/>
                <w:lang w:eastAsia="en-US"/>
              </w:rPr>
              <w:t>Deliver key safeguarding message from OSAB/OSCB and city priorities</w:t>
            </w:r>
          </w:p>
        </w:tc>
        <w:tc>
          <w:tcPr>
            <w:tcW w:w="1701" w:type="dxa"/>
            <w:tcBorders>
              <w:top w:val="single" w:sz="4" w:space="0" w:color="auto"/>
              <w:left w:val="single" w:sz="4" w:space="0" w:color="auto"/>
              <w:bottom w:val="single" w:sz="4" w:space="0" w:color="auto"/>
              <w:right w:val="single" w:sz="4" w:space="0" w:color="auto"/>
            </w:tcBorders>
          </w:tcPr>
          <w:p w:rsidR="009517CC" w:rsidRPr="00B91886" w:rsidRDefault="009517CC" w:rsidP="00D92859">
            <w:pPr>
              <w:rPr>
                <w:rFonts w:ascii="Arial" w:eastAsiaTheme="minorHAnsi" w:hAnsi="Arial" w:cs="Arial"/>
                <w:sz w:val="20"/>
                <w:szCs w:val="20"/>
                <w:lang w:eastAsia="en-US"/>
              </w:rPr>
            </w:pPr>
            <w:r w:rsidRPr="00B91886">
              <w:rPr>
                <w:rFonts w:ascii="Arial" w:eastAsiaTheme="minorHAnsi" w:hAnsi="Arial" w:cs="Arial"/>
                <w:sz w:val="20"/>
                <w:szCs w:val="20"/>
                <w:lang w:eastAsia="en-US"/>
              </w:rPr>
              <w:t>Build relationships and improve multi-agency working</w:t>
            </w:r>
          </w:p>
        </w:tc>
        <w:tc>
          <w:tcPr>
            <w:tcW w:w="708" w:type="dxa"/>
            <w:tcBorders>
              <w:top w:val="single" w:sz="4" w:space="0" w:color="auto"/>
              <w:left w:val="single" w:sz="4" w:space="0" w:color="auto"/>
              <w:bottom w:val="single" w:sz="4" w:space="0" w:color="auto"/>
              <w:right w:val="single" w:sz="4" w:space="0" w:color="auto"/>
            </w:tcBorders>
          </w:tcPr>
          <w:p w:rsidR="009517CC" w:rsidRPr="00B91886" w:rsidRDefault="009517CC" w:rsidP="00557EEE">
            <w:pPr>
              <w:rPr>
                <w:rFonts w:ascii="Arial" w:eastAsiaTheme="minorHAnsi" w:hAnsi="Arial" w:cs="Arial"/>
                <w:sz w:val="20"/>
                <w:szCs w:val="20"/>
                <w:lang w:eastAsia="en-US"/>
              </w:rPr>
            </w:pPr>
            <w:r w:rsidRPr="00B91886">
              <w:rPr>
                <w:rFonts w:ascii="Arial" w:eastAsiaTheme="minorHAnsi" w:hAnsi="Arial" w:cs="Arial"/>
                <w:sz w:val="20"/>
                <w:szCs w:val="20"/>
                <w:lang w:eastAsia="en-US"/>
              </w:rPr>
              <w:t>RW</w:t>
            </w:r>
          </w:p>
        </w:tc>
        <w:tc>
          <w:tcPr>
            <w:tcW w:w="1276" w:type="dxa"/>
            <w:tcBorders>
              <w:top w:val="single" w:sz="4" w:space="0" w:color="auto"/>
              <w:left w:val="single" w:sz="4" w:space="0" w:color="auto"/>
              <w:bottom w:val="single" w:sz="4" w:space="0" w:color="auto"/>
              <w:right w:val="single" w:sz="4" w:space="0" w:color="auto"/>
            </w:tcBorders>
          </w:tcPr>
          <w:p w:rsidR="009517CC" w:rsidRDefault="009517CC" w:rsidP="00557EEE">
            <w:pPr>
              <w:rPr>
                <w:rFonts w:ascii="Arial" w:eastAsiaTheme="minorHAnsi" w:hAnsi="Arial" w:cs="Arial"/>
                <w:sz w:val="20"/>
                <w:szCs w:val="20"/>
                <w:lang w:eastAsia="en-US"/>
              </w:rPr>
            </w:pPr>
            <w:r>
              <w:rPr>
                <w:rFonts w:ascii="Arial" w:eastAsiaTheme="minorHAnsi" w:hAnsi="Arial" w:cs="Arial"/>
                <w:sz w:val="20"/>
                <w:szCs w:val="20"/>
                <w:lang w:eastAsia="en-US"/>
              </w:rPr>
              <w:t>Aug 2018</w:t>
            </w:r>
          </w:p>
        </w:tc>
      </w:tr>
      <w:tr w:rsidR="00AA162E" w:rsidRPr="00591220" w:rsidTr="00557EEE">
        <w:trPr>
          <w:trHeight w:val="841"/>
        </w:trPr>
        <w:tc>
          <w:tcPr>
            <w:tcW w:w="1843" w:type="dxa"/>
            <w:tcBorders>
              <w:top w:val="nil"/>
              <w:left w:val="single" w:sz="4" w:space="0" w:color="auto"/>
              <w:bottom w:val="nil"/>
              <w:right w:val="single" w:sz="4" w:space="0" w:color="auto"/>
            </w:tcBorders>
          </w:tcPr>
          <w:p w:rsidR="00AA162E" w:rsidRPr="00B94B84" w:rsidRDefault="00AA162E"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557EEE" w:rsidRPr="00557EEE" w:rsidRDefault="00557EEE" w:rsidP="00557EEE">
            <w:pPr>
              <w:rPr>
                <w:rFonts w:ascii="Arial" w:eastAsiaTheme="minorHAnsi" w:hAnsi="Arial" w:cs="Arial"/>
                <w:b/>
                <w:color w:val="0F243E" w:themeColor="text2" w:themeShade="80"/>
                <w:u w:val="single"/>
              </w:rPr>
            </w:pPr>
            <w:r w:rsidRPr="00557EEE">
              <w:rPr>
                <w:rFonts w:ascii="Arial" w:eastAsiaTheme="minorHAnsi" w:hAnsi="Arial" w:cs="Arial"/>
                <w:b/>
                <w:color w:val="0F243E" w:themeColor="text2" w:themeShade="80"/>
                <w:u w:val="single"/>
              </w:rPr>
              <w:t>Child Sexual Exploitation and exploitation sub-group</w:t>
            </w:r>
          </w:p>
          <w:p w:rsidR="00557EEE" w:rsidRDefault="00557EEE" w:rsidP="00557EEE">
            <w:pPr>
              <w:rPr>
                <w:rFonts w:ascii="Arial" w:eastAsiaTheme="minorHAnsi" w:hAnsi="Arial" w:cs="Arial"/>
                <w:sz w:val="20"/>
                <w:szCs w:val="20"/>
                <w:lang w:eastAsia="en-US"/>
              </w:rPr>
            </w:pPr>
          </w:p>
          <w:p w:rsidR="00557EEE" w:rsidRPr="00591220" w:rsidRDefault="00557EEE" w:rsidP="00557EEE">
            <w:pPr>
              <w:rPr>
                <w:rFonts w:ascii="Arial" w:eastAsiaTheme="minorHAnsi" w:hAnsi="Arial" w:cs="Arial"/>
                <w:sz w:val="20"/>
                <w:szCs w:val="20"/>
                <w:lang w:eastAsia="en-US"/>
              </w:rPr>
            </w:pPr>
            <w:r w:rsidRPr="00591220">
              <w:rPr>
                <w:rFonts w:ascii="Arial" w:eastAsiaTheme="minorHAnsi" w:hAnsi="Arial" w:cs="Arial"/>
                <w:sz w:val="20"/>
                <w:szCs w:val="20"/>
                <w:lang w:eastAsia="en-US"/>
              </w:rPr>
              <w:t>Continue to work with OSCB CSE (Child Sexual Exploitation &amp; Exploitation) Sub-group and Kingfisher Team in delivering the CSE Action plan aims</w:t>
            </w:r>
          </w:p>
          <w:p w:rsidR="00AA162E" w:rsidRPr="00591220" w:rsidRDefault="00AA162E" w:rsidP="00D92859">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557EEE" w:rsidRDefault="00557EEE" w:rsidP="00557EEE">
            <w:pPr>
              <w:rPr>
                <w:rFonts w:ascii="Arial" w:eastAsiaTheme="minorHAnsi" w:hAnsi="Arial" w:cs="Arial"/>
                <w:sz w:val="20"/>
                <w:szCs w:val="20"/>
                <w:lang w:eastAsia="en-US"/>
              </w:rPr>
            </w:pPr>
            <w:r w:rsidRPr="00591220">
              <w:rPr>
                <w:rFonts w:ascii="Arial" w:eastAsiaTheme="minorHAnsi" w:hAnsi="Arial" w:cs="Arial"/>
                <w:sz w:val="20"/>
                <w:szCs w:val="20"/>
                <w:lang w:eastAsia="en-US"/>
              </w:rPr>
              <w:t>Regular attendance at CSE sub-groups and associated meeting and carryout any agreed actions</w:t>
            </w:r>
            <w:r w:rsidRPr="00591220" w:rsidDel="005719B5">
              <w:rPr>
                <w:rFonts w:ascii="Arial" w:eastAsiaTheme="minorHAnsi" w:hAnsi="Arial" w:cs="Arial"/>
                <w:sz w:val="20"/>
                <w:szCs w:val="20"/>
                <w:lang w:eastAsia="en-US"/>
              </w:rPr>
              <w:t xml:space="preserve"> </w:t>
            </w:r>
          </w:p>
          <w:p w:rsidR="00AA162E" w:rsidRPr="00591220" w:rsidRDefault="00AA162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557EEE" w:rsidRPr="00591220" w:rsidRDefault="00557EEE" w:rsidP="00557EEE">
            <w:pPr>
              <w:rPr>
                <w:rFonts w:ascii="Arial" w:eastAsiaTheme="minorHAnsi" w:hAnsi="Arial" w:cs="Arial"/>
                <w:sz w:val="20"/>
                <w:szCs w:val="20"/>
                <w:lang w:eastAsia="en-US"/>
              </w:rPr>
            </w:pPr>
            <w:r>
              <w:rPr>
                <w:rFonts w:ascii="Arial" w:eastAsiaTheme="minorHAnsi" w:hAnsi="Arial" w:cs="Arial"/>
                <w:sz w:val="20"/>
                <w:szCs w:val="20"/>
                <w:lang w:eastAsia="en-US"/>
              </w:rPr>
              <w:t>Multi-agency information sharing and guidance</w:t>
            </w:r>
          </w:p>
          <w:p w:rsidR="00AA162E" w:rsidRPr="00591220" w:rsidRDefault="00AA162E" w:rsidP="00D92859">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557EEE" w:rsidRPr="00591220" w:rsidRDefault="00557EEE" w:rsidP="00557EEE">
            <w:pPr>
              <w:rPr>
                <w:rFonts w:ascii="Arial" w:eastAsiaTheme="minorHAnsi" w:hAnsi="Arial" w:cs="Arial"/>
                <w:sz w:val="20"/>
                <w:szCs w:val="20"/>
                <w:lang w:eastAsia="en-US"/>
              </w:rPr>
            </w:pPr>
          </w:p>
          <w:p w:rsidR="00AA162E" w:rsidRPr="00591220" w:rsidRDefault="00AA162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A162E" w:rsidRPr="00591220" w:rsidRDefault="00557EEE" w:rsidP="00D92859">
            <w:pPr>
              <w:rPr>
                <w:rFonts w:ascii="Arial" w:eastAsiaTheme="minorHAnsi" w:hAnsi="Arial" w:cs="Arial"/>
                <w:sz w:val="20"/>
                <w:szCs w:val="20"/>
                <w:lang w:eastAsia="en-US"/>
              </w:rPr>
            </w:pPr>
            <w:r>
              <w:rPr>
                <w:rFonts w:ascii="Arial" w:eastAsiaTheme="minorHAnsi" w:hAnsi="Arial" w:cs="Arial"/>
                <w:sz w:val="20"/>
                <w:szCs w:val="20"/>
                <w:lang w:eastAsia="en-US"/>
              </w:rPr>
              <w:t>RA</w:t>
            </w:r>
          </w:p>
        </w:tc>
        <w:tc>
          <w:tcPr>
            <w:tcW w:w="1276" w:type="dxa"/>
            <w:tcBorders>
              <w:top w:val="single" w:sz="4" w:space="0" w:color="auto"/>
              <w:left w:val="single" w:sz="4" w:space="0" w:color="auto"/>
              <w:bottom w:val="single" w:sz="4" w:space="0" w:color="auto"/>
              <w:right w:val="single" w:sz="4" w:space="0" w:color="auto"/>
            </w:tcBorders>
          </w:tcPr>
          <w:p w:rsidR="00557EEE" w:rsidRPr="00591220" w:rsidRDefault="00557EEE" w:rsidP="00557EEE">
            <w:pPr>
              <w:rPr>
                <w:rFonts w:ascii="Arial" w:eastAsiaTheme="minorHAnsi" w:hAnsi="Arial" w:cs="Arial"/>
                <w:sz w:val="20"/>
                <w:szCs w:val="20"/>
                <w:lang w:eastAsia="en-US"/>
              </w:rPr>
            </w:pPr>
            <w:r>
              <w:rPr>
                <w:rFonts w:ascii="Arial" w:eastAsiaTheme="minorHAnsi" w:hAnsi="Arial" w:cs="Arial"/>
                <w:sz w:val="20"/>
                <w:szCs w:val="20"/>
                <w:lang w:eastAsia="en-US"/>
              </w:rPr>
              <w:t>On-going</w:t>
            </w:r>
          </w:p>
          <w:p w:rsidR="00AA162E" w:rsidRPr="00591220" w:rsidRDefault="00AA162E" w:rsidP="00D92859">
            <w:pPr>
              <w:rPr>
                <w:rFonts w:ascii="Arial" w:eastAsiaTheme="minorHAnsi" w:hAnsi="Arial" w:cs="Arial"/>
                <w:sz w:val="20"/>
                <w:szCs w:val="20"/>
                <w:lang w:eastAsia="en-US"/>
              </w:rPr>
            </w:pPr>
          </w:p>
        </w:tc>
      </w:tr>
      <w:tr w:rsidR="00AA162E" w:rsidRPr="00591220" w:rsidTr="00557EEE">
        <w:trPr>
          <w:trHeight w:val="841"/>
        </w:trPr>
        <w:tc>
          <w:tcPr>
            <w:tcW w:w="1843" w:type="dxa"/>
            <w:tcBorders>
              <w:top w:val="nil"/>
              <w:left w:val="single" w:sz="4" w:space="0" w:color="auto"/>
              <w:bottom w:val="nil"/>
              <w:right w:val="single" w:sz="4" w:space="0" w:color="auto"/>
            </w:tcBorders>
          </w:tcPr>
          <w:p w:rsidR="00AA162E" w:rsidRPr="00B94B84" w:rsidRDefault="00AA162E"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557EEE" w:rsidRDefault="00557EEE" w:rsidP="00557EEE">
            <w:pPr>
              <w:rPr>
                <w:rFonts w:ascii="Arial" w:hAnsi="Arial" w:cs="Arial"/>
                <w:sz w:val="20"/>
                <w:szCs w:val="22"/>
              </w:rPr>
            </w:pPr>
            <w:r w:rsidRPr="00D46D98">
              <w:rPr>
                <w:rFonts w:ascii="Arial" w:hAnsi="Arial" w:cs="Arial"/>
                <w:sz w:val="20"/>
                <w:szCs w:val="22"/>
              </w:rPr>
              <w:t>Once developed, screening tools to be agreed by strategic safeguarding group and available to all staff on Intranet.</w:t>
            </w:r>
          </w:p>
          <w:p w:rsidR="00AA162E" w:rsidRPr="00591220" w:rsidRDefault="00AA162E" w:rsidP="00D92859">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557EEE" w:rsidRPr="005160C0" w:rsidRDefault="00557EEE" w:rsidP="00557EEE">
            <w:pPr>
              <w:rPr>
                <w:rFonts w:ascii="Arial" w:eastAsiaTheme="minorHAnsi" w:hAnsi="Arial" w:cs="Arial"/>
                <w:sz w:val="20"/>
                <w:szCs w:val="20"/>
                <w:lang w:eastAsia="en-US"/>
              </w:rPr>
            </w:pPr>
            <w:r w:rsidRPr="005160C0">
              <w:rPr>
                <w:rFonts w:ascii="Arial" w:eastAsiaTheme="minorHAnsi" w:hAnsi="Arial" w:cs="Arial"/>
                <w:sz w:val="20"/>
                <w:szCs w:val="20"/>
                <w:lang w:eastAsia="en-US"/>
              </w:rPr>
              <w:t>Agreed tools to use.</w:t>
            </w:r>
          </w:p>
          <w:p w:rsidR="00557EEE" w:rsidRDefault="00557EEE" w:rsidP="00557EEE">
            <w:pPr>
              <w:rPr>
                <w:rFonts w:ascii="Arial" w:eastAsiaTheme="minorHAnsi" w:hAnsi="Arial" w:cs="Arial"/>
                <w:sz w:val="20"/>
                <w:szCs w:val="20"/>
                <w:lang w:eastAsia="en-US"/>
              </w:rPr>
            </w:pPr>
            <w:r w:rsidRPr="005160C0">
              <w:rPr>
                <w:rFonts w:ascii="Arial" w:eastAsiaTheme="minorHAnsi" w:hAnsi="Arial" w:cs="Arial"/>
                <w:sz w:val="20"/>
                <w:szCs w:val="20"/>
                <w:lang w:eastAsia="en-US"/>
              </w:rPr>
              <w:t>Available on keeping people safe page</w:t>
            </w:r>
          </w:p>
          <w:p w:rsidR="00AA162E" w:rsidRPr="00591220" w:rsidRDefault="00AA162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557EEE" w:rsidRPr="00591220" w:rsidRDefault="00557EEE" w:rsidP="00557EEE">
            <w:pPr>
              <w:rPr>
                <w:rFonts w:ascii="Arial" w:eastAsiaTheme="minorHAnsi" w:hAnsi="Arial" w:cs="Arial"/>
                <w:sz w:val="20"/>
                <w:szCs w:val="20"/>
                <w:lang w:eastAsia="en-US"/>
              </w:rPr>
            </w:pPr>
            <w:r>
              <w:rPr>
                <w:rFonts w:ascii="Arial" w:eastAsiaTheme="minorHAnsi" w:hAnsi="Arial" w:cs="Arial"/>
                <w:sz w:val="20"/>
                <w:szCs w:val="20"/>
                <w:lang w:eastAsia="en-US"/>
              </w:rPr>
              <w:t>Multi-agency approach and consistency in referral</w:t>
            </w:r>
          </w:p>
          <w:p w:rsidR="00AA162E" w:rsidRPr="00591220" w:rsidRDefault="00AA162E" w:rsidP="00D92859">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557EEE" w:rsidRDefault="00557EEE" w:rsidP="00557EEE">
            <w:pPr>
              <w:rPr>
                <w:rFonts w:ascii="Arial" w:eastAsiaTheme="minorHAnsi" w:hAnsi="Arial" w:cs="Arial"/>
                <w:sz w:val="20"/>
                <w:szCs w:val="20"/>
                <w:lang w:eastAsia="en-US"/>
              </w:rPr>
            </w:pPr>
            <w:r>
              <w:rPr>
                <w:rFonts w:ascii="Arial" w:eastAsiaTheme="minorHAnsi" w:hAnsi="Arial" w:cs="Arial"/>
                <w:sz w:val="20"/>
                <w:szCs w:val="20"/>
                <w:lang w:eastAsia="en-US"/>
              </w:rPr>
              <w:t>Accurate measure of individuals believed to be at risk of exploitation.</w:t>
            </w:r>
          </w:p>
          <w:p w:rsidR="00AA162E" w:rsidRPr="00591220" w:rsidRDefault="00AA162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57EEE" w:rsidRDefault="00557EEE" w:rsidP="00557EEE">
            <w:pPr>
              <w:rPr>
                <w:rFonts w:ascii="Arial" w:eastAsiaTheme="minorHAnsi" w:hAnsi="Arial" w:cs="Arial"/>
                <w:sz w:val="20"/>
                <w:szCs w:val="20"/>
                <w:lang w:eastAsia="en-US"/>
              </w:rPr>
            </w:pPr>
            <w:r>
              <w:rPr>
                <w:rFonts w:ascii="Arial" w:eastAsiaTheme="minorHAnsi" w:hAnsi="Arial" w:cs="Arial"/>
                <w:sz w:val="20"/>
                <w:szCs w:val="20"/>
                <w:lang w:eastAsia="en-US"/>
              </w:rPr>
              <w:t>RW</w:t>
            </w:r>
          </w:p>
          <w:p w:rsidR="00557EEE" w:rsidRPr="00591220" w:rsidRDefault="00557EEE" w:rsidP="00557EEE">
            <w:pPr>
              <w:rPr>
                <w:rFonts w:ascii="Arial" w:eastAsiaTheme="minorHAnsi" w:hAnsi="Arial" w:cs="Arial"/>
                <w:sz w:val="20"/>
                <w:szCs w:val="20"/>
                <w:lang w:eastAsia="en-US"/>
              </w:rPr>
            </w:pPr>
            <w:r>
              <w:rPr>
                <w:rFonts w:ascii="Arial" w:eastAsiaTheme="minorHAnsi" w:hAnsi="Arial" w:cs="Arial"/>
                <w:sz w:val="20"/>
                <w:szCs w:val="20"/>
                <w:lang w:eastAsia="en-US"/>
              </w:rPr>
              <w:t>RA</w:t>
            </w:r>
          </w:p>
          <w:p w:rsidR="00AA162E" w:rsidRPr="00591220" w:rsidRDefault="00AA162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57EEE" w:rsidRPr="00591220" w:rsidRDefault="00B76A03" w:rsidP="00557EEE">
            <w:pPr>
              <w:rPr>
                <w:rFonts w:ascii="Arial" w:eastAsiaTheme="minorHAnsi" w:hAnsi="Arial" w:cs="Arial"/>
                <w:sz w:val="20"/>
                <w:szCs w:val="20"/>
                <w:lang w:eastAsia="en-US"/>
              </w:rPr>
            </w:pPr>
            <w:r>
              <w:rPr>
                <w:rFonts w:ascii="Arial" w:eastAsiaTheme="minorHAnsi" w:hAnsi="Arial" w:cs="Arial"/>
                <w:sz w:val="20"/>
                <w:szCs w:val="20"/>
                <w:lang w:eastAsia="en-US"/>
              </w:rPr>
              <w:t>Dec 2018</w:t>
            </w:r>
          </w:p>
          <w:p w:rsidR="00AA162E" w:rsidRPr="00591220" w:rsidRDefault="00AA162E" w:rsidP="00D92859">
            <w:pPr>
              <w:rPr>
                <w:rFonts w:ascii="Arial" w:eastAsiaTheme="minorHAnsi" w:hAnsi="Arial" w:cs="Arial"/>
                <w:sz w:val="20"/>
                <w:szCs w:val="20"/>
                <w:lang w:eastAsia="en-US"/>
              </w:rPr>
            </w:pPr>
          </w:p>
        </w:tc>
      </w:tr>
      <w:tr w:rsidR="00AA162E" w:rsidRPr="00591220" w:rsidTr="00557EEE">
        <w:trPr>
          <w:trHeight w:val="841"/>
        </w:trPr>
        <w:tc>
          <w:tcPr>
            <w:tcW w:w="1843" w:type="dxa"/>
            <w:tcBorders>
              <w:top w:val="nil"/>
              <w:left w:val="single" w:sz="4" w:space="0" w:color="auto"/>
              <w:bottom w:val="nil"/>
              <w:right w:val="single" w:sz="4" w:space="0" w:color="auto"/>
            </w:tcBorders>
          </w:tcPr>
          <w:p w:rsidR="00AA162E" w:rsidRPr="00B94B84" w:rsidRDefault="00AA162E"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AA162E" w:rsidRPr="00591220" w:rsidRDefault="00557EEE" w:rsidP="00D92859">
            <w:pPr>
              <w:rPr>
                <w:rFonts w:ascii="Arial" w:eastAsiaTheme="minorHAnsi" w:hAnsi="Arial" w:cs="Arial"/>
                <w:sz w:val="20"/>
                <w:szCs w:val="20"/>
              </w:rPr>
            </w:pPr>
            <w:r>
              <w:rPr>
                <w:rFonts w:ascii="Arial" w:hAnsi="Arial" w:cs="Arial"/>
                <w:sz w:val="20"/>
                <w:szCs w:val="22"/>
              </w:rPr>
              <w:t>Child drug exploitation ‘county lines’ awareness.</w:t>
            </w:r>
          </w:p>
        </w:tc>
        <w:tc>
          <w:tcPr>
            <w:tcW w:w="2693" w:type="dxa"/>
            <w:tcBorders>
              <w:top w:val="single" w:sz="4" w:space="0" w:color="auto"/>
              <w:left w:val="single" w:sz="4" w:space="0" w:color="auto"/>
              <w:bottom w:val="single" w:sz="4" w:space="0" w:color="auto"/>
              <w:right w:val="single" w:sz="4" w:space="0" w:color="auto"/>
            </w:tcBorders>
          </w:tcPr>
          <w:p w:rsidR="00557EEE" w:rsidRDefault="00557EEE" w:rsidP="00557EEE">
            <w:pPr>
              <w:rPr>
                <w:rFonts w:ascii="Arial" w:eastAsiaTheme="minorHAnsi" w:hAnsi="Arial" w:cs="Arial"/>
                <w:sz w:val="20"/>
                <w:szCs w:val="20"/>
                <w:lang w:eastAsia="en-US"/>
              </w:rPr>
            </w:pPr>
            <w:r>
              <w:rPr>
                <w:rFonts w:ascii="Arial" w:eastAsiaTheme="minorHAnsi" w:hAnsi="Arial" w:cs="Arial"/>
                <w:sz w:val="20"/>
                <w:szCs w:val="20"/>
                <w:lang w:eastAsia="en-US"/>
              </w:rPr>
              <w:t xml:space="preserve">Include definition in safeguarding awareness briefing. </w:t>
            </w:r>
          </w:p>
          <w:p w:rsidR="00AA162E" w:rsidRPr="00591220" w:rsidRDefault="00AA162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557EEE" w:rsidRDefault="00557EEE" w:rsidP="00557EEE">
            <w:pPr>
              <w:rPr>
                <w:rFonts w:ascii="Arial" w:eastAsiaTheme="minorHAnsi" w:hAnsi="Arial" w:cs="Arial"/>
                <w:sz w:val="20"/>
                <w:szCs w:val="20"/>
                <w:lang w:eastAsia="en-US"/>
              </w:rPr>
            </w:pPr>
            <w:r>
              <w:rPr>
                <w:rFonts w:ascii="Arial" w:eastAsiaTheme="minorHAnsi" w:hAnsi="Arial" w:cs="Arial"/>
                <w:sz w:val="20"/>
                <w:szCs w:val="20"/>
                <w:lang w:eastAsia="en-US"/>
              </w:rPr>
              <w:t>Staff aware how to ‘spot the signs’ and report to police or crime stoppers</w:t>
            </w:r>
          </w:p>
          <w:p w:rsidR="00AA162E" w:rsidRPr="00591220" w:rsidRDefault="00AA162E" w:rsidP="00D92859">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557EEE" w:rsidRDefault="00557EEE" w:rsidP="00557EEE">
            <w:pPr>
              <w:rPr>
                <w:rFonts w:ascii="Arial" w:eastAsiaTheme="minorHAnsi" w:hAnsi="Arial" w:cs="Arial"/>
                <w:sz w:val="20"/>
                <w:szCs w:val="20"/>
                <w:lang w:eastAsia="en-US"/>
              </w:rPr>
            </w:pPr>
            <w:r>
              <w:rPr>
                <w:rFonts w:ascii="Arial" w:eastAsiaTheme="minorHAnsi" w:hAnsi="Arial" w:cs="Arial"/>
                <w:sz w:val="20"/>
                <w:szCs w:val="20"/>
                <w:lang w:eastAsia="en-US"/>
              </w:rPr>
              <w:t>Reduce crime on City and protect children exploitation and serious harm</w:t>
            </w:r>
          </w:p>
          <w:p w:rsidR="00AA162E" w:rsidRPr="00591220" w:rsidRDefault="00AA162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57EEE" w:rsidRDefault="00557EEE" w:rsidP="00557EEE">
            <w:pPr>
              <w:rPr>
                <w:rFonts w:ascii="Arial" w:eastAsiaTheme="minorHAnsi" w:hAnsi="Arial" w:cs="Arial"/>
                <w:sz w:val="20"/>
                <w:szCs w:val="20"/>
                <w:lang w:eastAsia="en-US"/>
              </w:rPr>
            </w:pPr>
            <w:r>
              <w:rPr>
                <w:rFonts w:ascii="Arial" w:eastAsiaTheme="minorHAnsi" w:hAnsi="Arial" w:cs="Arial"/>
                <w:sz w:val="20"/>
                <w:szCs w:val="20"/>
                <w:lang w:eastAsia="en-US"/>
              </w:rPr>
              <w:t>LL</w:t>
            </w:r>
          </w:p>
          <w:p w:rsidR="00AA162E" w:rsidRPr="00591220" w:rsidRDefault="00AA162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57EEE" w:rsidRDefault="00557EEE" w:rsidP="00557EEE">
            <w:pPr>
              <w:rPr>
                <w:rFonts w:ascii="Arial" w:eastAsiaTheme="minorHAnsi" w:hAnsi="Arial" w:cs="Arial"/>
                <w:sz w:val="20"/>
                <w:szCs w:val="20"/>
                <w:lang w:eastAsia="en-US"/>
              </w:rPr>
            </w:pPr>
            <w:r>
              <w:rPr>
                <w:rFonts w:ascii="Arial" w:eastAsiaTheme="minorHAnsi" w:hAnsi="Arial" w:cs="Arial"/>
                <w:sz w:val="20"/>
                <w:szCs w:val="20"/>
                <w:lang w:eastAsia="en-US"/>
              </w:rPr>
              <w:t>June 2018</w:t>
            </w:r>
          </w:p>
          <w:p w:rsidR="00AA162E" w:rsidRPr="00591220" w:rsidRDefault="00AA162E" w:rsidP="00D92859">
            <w:pPr>
              <w:rPr>
                <w:rFonts w:ascii="Arial" w:eastAsiaTheme="minorHAnsi" w:hAnsi="Arial" w:cs="Arial"/>
                <w:sz w:val="20"/>
                <w:szCs w:val="20"/>
                <w:lang w:eastAsia="en-US"/>
              </w:rPr>
            </w:pPr>
          </w:p>
        </w:tc>
      </w:tr>
      <w:tr w:rsidR="00AA162E" w:rsidRPr="00591220" w:rsidTr="00557EEE">
        <w:trPr>
          <w:trHeight w:val="841"/>
        </w:trPr>
        <w:tc>
          <w:tcPr>
            <w:tcW w:w="1843" w:type="dxa"/>
            <w:tcBorders>
              <w:top w:val="nil"/>
              <w:left w:val="single" w:sz="4" w:space="0" w:color="auto"/>
              <w:bottom w:val="nil"/>
              <w:right w:val="single" w:sz="4" w:space="0" w:color="auto"/>
            </w:tcBorders>
          </w:tcPr>
          <w:p w:rsidR="00AA162E" w:rsidRPr="00B94B84" w:rsidRDefault="00AA162E"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557EEE" w:rsidRDefault="00557EEE" w:rsidP="00557EEE">
            <w:pPr>
              <w:rPr>
                <w:rFonts w:ascii="Arial" w:hAnsi="Arial" w:cs="Arial"/>
                <w:sz w:val="20"/>
                <w:szCs w:val="22"/>
              </w:rPr>
            </w:pPr>
            <w:r>
              <w:rPr>
                <w:rFonts w:ascii="Arial" w:hAnsi="Arial" w:cs="Arial"/>
                <w:sz w:val="20"/>
                <w:szCs w:val="22"/>
              </w:rPr>
              <w:t>Hotel Watch scheme to continue. Statement of intent for all hotels in City.</w:t>
            </w:r>
          </w:p>
          <w:p w:rsidR="00AA162E" w:rsidRPr="00591220" w:rsidRDefault="00AA162E" w:rsidP="00D92859">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557EEE" w:rsidRDefault="00557EEE" w:rsidP="00557EEE">
            <w:pPr>
              <w:rPr>
                <w:rFonts w:ascii="Arial" w:eastAsiaTheme="minorHAnsi" w:hAnsi="Arial" w:cs="Arial"/>
                <w:sz w:val="20"/>
                <w:szCs w:val="20"/>
                <w:lang w:eastAsia="en-US"/>
              </w:rPr>
            </w:pPr>
            <w:r>
              <w:rPr>
                <w:rFonts w:ascii="Arial" w:eastAsiaTheme="minorHAnsi" w:hAnsi="Arial" w:cs="Arial"/>
                <w:sz w:val="20"/>
                <w:szCs w:val="20"/>
                <w:lang w:eastAsia="en-US"/>
              </w:rPr>
              <w:t xml:space="preserve">All hotels to be contacted by city and council. </w:t>
            </w:r>
          </w:p>
          <w:p w:rsidR="00AA162E" w:rsidRPr="00591220" w:rsidRDefault="00AA162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557EEE" w:rsidRDefault="00557EEE" w:rsidP="00557EEE">
            <w:pPr>
              <w:rPr>
                <w:rFonts w:ascii="Arial" w:eastAsiaTheme="minorHAnsi" w:hAnsi="Arial" w:cs="Arial"/>
                <w:sz w:val="20"/>
                <w:szCs w:val="20"/>
                <w:lang w:eastAsia="en-US"/>
              </w:rPr>
            </w:pPr>
            <w:r>
              <w:rPr>
                <w:rFonts w:ascii="Arial" w:eastAsiaTheme="minorHAnsi" w:hAnsi="Arial" w:cs="Arial"/>
                <w:sz w:val="20"/>
                <w:szCs w:val="20"/>
                <w:lang w:eastAsia="en-US"/>
              </w:rPr>
              <w:t xml:space="preserve">Raise awareness of sexual exploitation in all of city’s hotels. </w:t>
            </w:r>
          </w:p>
          <w:p w:rsidR="00AA162E" w:rsidRPr="00591220" w:rsidRDefault="00AA162E" w:rsidP="00D92859">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557EEE" w:rsidRDefault="00557EEE" w:rsidP="00557EEE">
            <w:pPr>
              <w:rPr>
                <w:rFonts w:ascii="Arial" w:eastAsiaTheme="minorHAnsi" w:hAnsi="Arial" w:cs="Arial"/>
                <w:sz w:val="20"/>
                <w:szCs w:val="20"/>
                <w:lang w:eastAsia="en-US"/>
              </w:rPr>
            </w:pPr>
            <w:r>
              <w:rPr>
                <w:rFonts w:ascii="Arial" w:eastAsiaTheme="minorHAnsi" w:hAnsi="Arial" w:cs="Arial"/>
                <w:sz w:val="20"/>
                <w:szCs w:val="20"/>
                <w:lang w:eastAsia="en-US"/>
              </w:rPr>
              <w:t xml:space="preserve">Reduce crime and sexual exploitation by raising reporting rates. </w:t>
            </w:r>
          </w:p>
          <w:p w:rsidR="00AA162E" w:rsidRPr="00591220" w:rsidRDefault="00AA162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57EEE" w:rsidRDefault="00557EEE" w:rsidP="00557EEE">
            <w:pPr>
              <w:rPr>
                <w:rFonts w:ascii="Arial" w:eastAsiaTheme="minorHAnsi" w:hAnsi="Arial" w:cs="Arial"/>
                <w:sz w:val="20"/>
                <w:szCs w:val="20"/>
                <w:lang w:eastAsia="en-US"/>
              </w:rPr>
            </w:pPr>
            <w:r>
              <w:rPr>
                <w:rFonts w:ascii="Arial" w:eastAsiaTheme="minorHAnsi" w:hAnsi="Arial" w:cs="Arial"/>
                <w:sz w:val="20"/>
                <w:szCs w:val="20"/>
                <w:lang w:eastAsia="en-US"/>
              </w:rPr>
              <w:t>LL</w:t>
            </w:r>
          </w:p>
          <w:p w:rsidR="00557EEE" w:rsidRDefault="00557EEE" w:rsidP="00557EEE">
            <w:pPr>
              <w:rPr>
                <w:rFonts w:ascii="Arial" w:eastAsiaTheme="minorHAnsi" w:hAnsi="Arial" w:cs="Arial"/>
                <w:sz w:val="20"/>
                <w:szCs w:val="20"/>
                <w:lang w:eastAsia="en-US"/>
              </w:rPr>
            </w:pPr>
            <w:r>
              <w:rPr>
                <w:rFonts w:ascii="Arial" w:eastAsiaTheme="minorHAnsi" w:hAnsi="Arial" w:cs="Arial"/>
                <w:sz w:val="20"/>
                <w:szCs w:val="20"/>
                <w:lang w:eastAsia="en-US"/>
              </w:rPr>
              <w:t>RA</w:t>
            </w:r>
          </w:p>
          <w:p w:rsidR="00AA162E" w:rsidRPr="00591220" w:rsidRDefault="00AA162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57EEE" w:rsidRDefault="00557EEE" w:rsidP="00557EEE">
            <w:pPr>
              <w:rPr>
                <w:rFonts w:ascii="Arial" w:eastAsiaTheme="minorHAnsi" w:hAnsi="Arial" w:cs="Arial"/>
                <w:sz w:val="20"/>
                <w:szCs w:val="20"/>
                <w:lang w:eastAsia="en-US"/>
              </w:rPr>
            </w:pPr>
            <w:r>
              <w:rPr>
                <w:rFonts w:ascii="Arial" w:eastAsiaTheme="minorHAnsi" w:hAnsi="Arial" w:cs="Arial"/>
                <w:sz w:val="20"/>
                <w:szCs w:val="20"/>
                <w:lang w:eastAsia="en-US"/>
              </w:rPr>
              <w:t>On-going</w:t>
            </w:r>
          </w:p>
          <w:p w:rsidR="00AA162E" w:rsidRPr="00591220" w:rsidRDefault="00AA162E" w:rsidP="00D92859">
            <w:pPr>
              <w:rPr>
                <w:rFonts w:ascii="Arial" w:eastAsiaTheme="minorHAnsi" w:hAnsi="Arial" w:cs="Arial"/>
                <w:sz w:val="20"/>
                <w:szCs w:val="20"/>
                <w:lang w:eastAsia="en-US"/>
              </w:rPr>
            </w:pPr>
          </w:p>
        </w:tc>
      </w:tr>
      <w:tr w:rsidR="00AA162E" w:rsidRPr="00591220" w:rsidTr="00557EEE">
        <w:trPr>
          <w:trHeight w:val="841"/>
        </w:trPr>
        <w:tc>
          <w:tcPr>
            <w:tcW w:w="1843" w:type="dxa"/>
            <w:tcBorders>
              <w:top w:val="nil"/>
              <w:left w:val="single" w:sz="4" w:space="0" w:color="auto"/>
              <w:bottom w:val="single" w:sz="4" w:space="0" w:color="auto"/>
              <w:right w:val="single" w:sz="4" w:space="0" w:color="auto"/>
            </w:tcBorders>
          </w:tcPr>
          <w:p w:rsidR="00AA162E" w:rsidRPr="00B94B84" w:rsidRDefault="00AA162E"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C26F86" w:rsidRPr="00557EEE" w:rsidRDefault="00C26F86" w:rsidP="00C26F86">
            <w:pPr>
              <w:rPr>
                <w:rFonts w:ascii="Arial" w:eastAsiaTheme="minorHAnsi" w:hAnsi="Arial" w:cs="Arial"/>
                <w:b/>
                <w:color w:val="0F243E" w:themeColor="text2" w:themeShade="80"/>
                <w:u w:val="single"/>
              </w:rPr>
            </w:pPr>
            <w:r w:rsidRPr="00557EEE">
              <w:rPr>
                <w:rFonts w:ascii="Arial" w:eastAsiaTheme="minorHAnsi" w:hAnsi="Arial" w:cs="Arial"/>
                <w:b/>
                <w:color w:val="0F243E" w:themeColor="text2" w:themeShade="80"/>
                <w:u w:val="single"/>
              </w:rPr>
              <w:t>Modern Slavery Strategy group</w:t>
            </w:r>
          </w:p>
          <w:p w:rsidR="00C26F86" w:rsidRPr="002E45F6" w:rsidRDefault="00C26F86" w:rsidP="00C26F86">
            <w:pPr>
              <w:rPr>
                <w:rFonts w:ascii="Arial" w:hAnsi="Arial" w:cs="Arial"/>
                <w:i/>
                <w:lang w:eastAsia="en-US"/>
              </w:rPr>
            </w:pPr>
          </w:p>
          <w:p w:rsidR="00C26F86" w:rsidRPr="00447945" w:rsidRDefault="00C26F86" w:rsidP="00C26F86">
            <w:pPr>
              <w:rPr>
                <w:rFonts w:ascii="Arial" w:hAnsi="Arial" w:cs="Arial"/>
                <w:sz w:val="20"/>
                <w:lang w:eastAsia="en-US"/>
              </w:rPr>
            </w:pPr>
            <w:r w:rsidRPr="00447945">
              <w:rPr>
                <w:rFonts w:ascii="Arial" w:hAnsi="Arial" w:cs="Arial"/>
                <w:sz w:val="20"/>
                <w:lang w:eastAsia="en-US"/>
              </w:rPr>
              <w:t xml:space="preserve">As part of the national anti-slavery network.  Oxfordshire will establish the Modern Slavery Strategy Group with an objective to develop and deliver a plan which coordinates and improves our response to modern slavery in Oxfordshire. </w:t>
            </w:r>
          </w:p>
          <w:p w:rsidR="00AA162E" w:rsidRPr="00591220" w:rsidRDefault="00AA162E" w:rsidP="00D92859">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AA162E" w:rsidRPr="00591220" w:rsidRDefault="00C26F86" w:rsidP="00D92859">
            <w:pPr>
              <w:rPr>
                <w:rFonts w:ascii="Arial" w:eastAsiaTheme="minorHAnsi" w:hAnsi="Arial" w:cs="Arial"/>
                <w:sz w:val="20"/>
                <w:szCs w:val="20"/>
                <w:lang w:eastAsia="en-US"/>
              </w:rPr>
            </w:pPr>
            <w:r>
              <w:rPr>
                <w:rFonts w:ascii="Arial" w:eastAsiaTheme="minorHAnsi" w:hAnsi="Arial" w:cs="Arial"/>
                <w:sz w:val="20"/>
                <w:szCs w:val="20"/>
                <w:lang w:eastAsia="en-US"/>
              </w:rPr>
              <w:t>High level representative on strategic group</w:t>
            </w:r>
          </w:p>
        </w:tc>
        <w:tc>
          <w:tcPr>
            <w:tcW w:w="2127" w:type="dxa"/>
            <w:tcBorders>
              <w:top w:val="single" w:sz="4" w:space="0" w:color="auto"/>
              <w:left w:val="single" w:sz="4" w:space="0" w:color="auto"/>
              <w:bottom w:val="single" w:sz="4" w:space="0" w:color="auto"/>
              <w:right w:val="single" w:sz="4" w:space="0" w:color="auto"/>
            </w:tcBorders>
          </w:tcPr>
          <w:p w:rsidR="00AA162E" w:rsidRPr="00591220" w:rsidRDefault="00C26F86" w:rsidP="00D92859">
            <w:pPr>
              <w:rPr>
                <w:rFonts w:ascii="Arial" w:eastAsiaTheme="minorHAnsi" w:hAnsi="Arial" w:cs="Arial"/>
                <w:sz w:val="20"/>
                <w:szCs w:val="20"/>
                <w:lang w:eastAsia="en-US"/>
              </w:rPr>
            </w:pPr>
            <w:r w:rsidRPr="00447945">
              <w:rPr>
                <w:rFonts w:ascii="Arial" w:hAnsi="Arial" w:cs="Arial"/>
                <w:sz w:val="20"/>
                <w:lang w:eastAsia="en-US"/>
              </w:rPr>
              <w:t>Provide strategic oversight, structure and accountability for our collective response to modern slavery in the County</w:t>
            </w:r>
          </w:p>
        </w:tc>
        <w:tc>
          <w:tcPr>
            <w:tcW w:w="1701" w:type="dxa"/>
            <w:tcBorders>
              <w:top w:val="single" w:sz="4" w:space="0" w:color="auto"/>
              <w:left w:val="single" w:sz="4" w:space="0" w:color="auto"/>
              <w:bottom w:val="single" w:sz="4" w:space="0" w:color="auto"/>
              <w:right w:val="single" w:sz="4" w:space="0" w:color="auto"/>
            </w:tcBorders>
          </w:tcPr>
          <w:p w:rsidR="00AA162E" w:rsidRPr="00591220" w:rsidRDefault="00C26F86" w:rsidP="00D92859">
            <w:pPr>
              <w:rPr>
                <w:rFonts w:ascii="Arial" w:eastAsiaTheme="minorHAnsi" w:hAnsi="Arial" w:cs="Arial"/>
                <w:sz w:val="20"/>
                <w:szCs w:val="20"/>
                <w:lang w:eastAsia="en-US"/>
              </w:rPr>
            </w:pPr>
            <w:r>
              <w:rPr>
                <w:rFonts w:ascii="Arial" w:eastAsiaTheme="minorHAnsi" w:hAnsi="Arial" w:cs="Arial"/>
                <w:sz w:val="20"/>
                <w:szCs w:val="20"/>
                <w:lang w:eastAsia="en-US"/>
              </w:rPr>
              <w:t>Identification of victims, increased referrals and perpetrators brought to justice.</w:t>
            </w:r>
          </w:p>
        </w:tc>
        <w:tc>
          <w:tcPr>
            <w:tcW w:w="708" w:type="dxa"/>
            <w:tcBorders>
              <w:top w:val="single" w:sz="4" w:space="0" w:color="auto"/>
              <w:left w:val="single" w:sz="4" w:space="0" w:color="auto"/>
              <w:bottom w:val="single" w:sz="4" w:space="0" w:color="auto"/>
              <w:right w:val="single" w:sz="4" w:space="0" w:color="auto"/>
            </w:tcBorders>
          </w:tcPr>
          <w:p w:rsidR="00AA162E" w:rsidRPr="00591220" w:rsidRDefault="00C26F86" w:rsidP="00D92859">
            <w:pPr>
              <w:rPr>
                <w:rFonts w:ascii="Arial" w:eastAsiaTheme="minorHAnsi" w:hAnsi="Arial" w:cs="Arial"/>
                <w:sz w:val="20"/>
                <w:szCs w:val="20"/>
                <w:lang w:eastAsia="en-US"/>
              </w:rPr>
            </w:pPr>
            <w:r>
              <w:rPr>
                <w:rFonts w:ascii="Arial" w:eastAsiaTheme="minorHAnsi" w:hAnsi="Arial" w:cs="Arial"/>
                <w:sz w:val="20"/>
                <w:szCs w:val="20"/>
                <w:lang w:eastAsia="en-US"/>
              </w:rPr>
              <w:t>RA</w:t>
            </w:r>
          </w:p>
        </w:tc>
        <w:tc>
          <w:tcPr>
            <w:tcW w:w="1276" w:type="dxa"/>
            <w:tcBorders>
              <w:top w:val="single" w:sz="4" w:space="0" w:color="auto"/>
              <w:left w:val="single" w:sz="4" w:space="0" w:color="auto"/>
              <w:bottom w:val="single" w:sz="4" w:space="0" w:color="auto"/>
              <w:right w:val="single" w:sz="4" w:space="0" w:color="auto"/>
            </w:tcBorders>
          </w:tcPr>
          <w:p w:rsidR="00AA162E" w:rsidRPr="00591220" w:rsidRDefault="00C26F86" w:rsidP="00D92859">
            <w:pPr>
              <w:rPr>
                <w:rFonts w:ascii="Arial" w:eastAsiaTheme="minorHAnsi" w:hAnsi="Arial" w:cs="Arial"/>
                <w:sz w:val="20"/>
                <w:szCs w:val="20"/>
                <w:lang w:eastAsia="en-US"/>
              </w:rPr>
            </w:pPr>
            <w:r>
              <w:rPr>
                <w:rFonts w:ascii="Arial" w:eastAsiaTheme="minorHAnsi" w:hAnsi="Arial" w:cs="Arial"/>
                <w:sz w:val="20"/>
                <w:szCs w:val="20"/>
                <w:lang w:eastAsia="en-US"/>
              </w:rPr>
              <w:t>On-going</w:t>
            </w:r>
          </w:p>
        </w:tc>
      </w:tr>
      <w:tr w:rsidR="00AA162E" w:rsidRPr="00591220" w:rsidTr="00C26F86">
        <w:trPr>
          <w:trHeight w:val="841"/>
        </w:trPr>
        <w:tc>
          <w:tcPr>
            <w:tcW w:w="1843" w:type="dxa"/>
            <w:tcBorders>
              <w:top w:val="single" w:sz="4" w:space="0" w:color="auto"/>
              <w:left w:val="single" w:sz="4" w:space="0" w:color="auto"/>
              <w:bottom w:val="nil"/>
              <w:right w:val="single" w:sz="4" w:space="0" w:color="auto"/>
            </w:tcBorders>
          </w:tcPr>
          <w:p w:rsidR="00AA162E" w:rsidRPr="00B94B84" w:rsidRDefault="00C26F86" w:rsidP="00D92859">
            <w:pPr>
              <w:rPr>
                <w:rFonts w:ascii="Arial" w:eastAsiaTheme="minorHAnsi" w:hAnsi="Arial" w:cs="Arial"/>
                <w:b/>
                <w:color w:val="0070C0"/>
                <w:sz w:val="20"/>
                <w:szCs w:val="20"/>
              </w:rPr>
            </w:pPr>
            <w:r w:rsidRPr="00B94B84">
              <w:rPr>
                <w:rFonts w:ascii="Arial" w:hAnsi="Arial" w:cs="Arial"/>
                <w:b/>
                <w:color w:val="0070C0"/>
              </w:rPr>
              <w:t>Commissioning service delivery and effective practice</w:t>
            </w:r>
          </w:p>
        </w:tc>
        <w:tc>
          <w:tcPr>
            <w:tcW w:w="5245"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b/>
                <w:u w:val="single"/>
              </w:rPr>
            </w:pPr>
            <w:r w:rsidRPr="00B91886">
              <w:rPr>
                <w:rFonts w:ascii="Arial" w:eastAsiaTheme="minorHAnsi" w:hAnsi="Arial" w:cs="Arial"/>
                <w:b/>
                <w:u w:val="single"/>
              </w:rPr>
              <w:t>Procurement</w:t>
            </w:r>
          </w:p>
          <w:p w:rsidR="00C26F86" w:rsidRPr="00B91886" w:rsidRDefault="00C26F86" w:rsidP="00C26F86">
            <w:pPr>
              <w:rPr>
                <w:rFonts w:ascii="Arial" w:eastAsiaTheme="minorHAnsi" w:hAnsi="Arial" w:cs="Arial"/>
                <w:sz w:val="20"/>
                <w:szCs w:val="20"/>
              </w:rPr>
            </w:pPr>
          </w:p>
          <w:p w:rsidR="00AA162E" w:rsidRPr="00B91886" w:rsidRDefault="00C26F86" w:rsidP="00C26F86">
            <w:pPr>
              <w:rPr>
                <w:rFonts w:ascii="Arial" w:eastAsiaTheme="minorHAnsi" w:hAnsi="Arial" w:cs="Arial"/>
                <w:sz w:val="20"/>
                <w:szCs w:val="20"/>
              </w:rPr>
            </w:pPr>
            <w:r w:rsidRPr="00B91886">
              <w:rPr>
                <w:rFonts w:ascii="Arial" w:eastAsiaTheme="minorHAnsi" w:hAnsi="Arial" w:cs="Arial"/>
                <w:sz w:val="20"/>
                <w:szCs w:val="20"/>
              </w:rPr>
              <w:t>Ensure all grant and commissioned services are required to and evidence suitable safeguarding policy and procedure before funding is committed</w:t>
            </w:r>
          </w:p>
        </w:tc>
        <w:tc>
          <w:tcPr>
            <w:tcW w:w="2693"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sz w:val="20"/>
                <w:szCs w:val="20"/>
              </w:rPr>
            </w:pPr>
            <w:r w:rsidRPr="00B91886">
              <w:rPr>
                <w:rFonts w:ascii="Arial" w:eastAsiaTheme="minorHAnsi" w:hAnsi="Arial" w:cs="Arial"/>
                <w:sz w:val="20"/>
                <w:szCs w:val="20"/>
              </w:rPr>
              <w:t>Safeguarding policy amended to reflect requirement.</w:t>
            </w:r>
          </w:p>
          <w:p w:rsidR="00AA162E" w:rsidRPr="00B91886" w:rsidRDefault="00AA162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C26F86" w:rsidRDefault="00C26F86" w:rsidP="00C26F86">
            <w:pPr>
              <w:rPr>
                <w:rFonts w:ascii="Arial" w:eastAsiaTheme="minorHAnsi" w:hAnsi="Arial" w:cs="Arial"/>
                <w:sz w:val="20"/>
                <w:szCs w:val="20"/>
                <w:lang w:eastAsia="en-US"/>
              </w:rPr>
            </w:pPr>
            <w:r w:rsidRPr="00B91886">
              <w:rPr>
                <w:rFonts w:ascii="Arial" w:eastAsiaTheme="minorHAnsi" w:hAnsi="Arial" w:cs="Arial"/>
                <w:sz w:val="20"/>
                <w:szCs w:val="20"/>
                <w:lang w:eastAsia="en-US"/>
              </w:rPr>
              <w:t xml:space="preserve">All commissioned services have safe practises </w:t>
            </w:r>
          </w:p>
          <w:p w:rsidR="00B76A03" w:rsidRPr="00B91886" w:rsidRDefault="00B76A03" w:rsidP="00C26F86">
            <w:pPr>
              <w:rPr>
                <w:rFonts w:ascii="Arial" w:eastAsiaTheme="minorHAnsi" w:hAnsi="Arial" w:cs="Arial"/>
                <w:sz w:val="20"/>
                <w:szCs w:val="20"/>
                <w:lang w:eastAsia="en-US"/>
              </w:rPr>
            </w:pPr>
            <w:r>
              <w:rPr>
                <w:rFonts w:ascii="Arial" w:eastAsiaTheme="minorHAnsi" w:hAnsi="Arial" w:cs="Arial"/>
                <w:sz w:val="20"/>
                <w:szCs w:val="20"/>
                <w:lang w:eastAsia="en-US"/>
              </w:rPr>
              <w:t xml:space="preserve">Written evidence in </w:t>
            </w:r>
            <w:r w:rsidR="009257BA">
              <w:rPr>
                <w:rFonts w:ascii="Arial" w:eastAsiaTheme="minorHAnsi" w:hAnsi="Arial" w:cs="Arial"/>
                <w:sz w:val="20"/>
                <w:szCs w:val="20"/>
                <w:lang w:eastAsia="en-US"/>
              </w:rPr>
              <w:t>procurement</w:t>
            </w:r>
            <w:r>
              <w:rPr>
                <w:rFonts w:ascii="Arial" w:eastAsiaTheme="minorHAnsi" w:hAnsi="Arial" w:cs="Arial"/>
                <w:sz w:val="20"/>
                <w:szCs w:val="20"/>
                <w:lang w:eastAsia="en-US"/>
              </w:rPr>
              <w:t xml:space="preserve"> process, contracts and contract  monitoring </w:t>
            </w:r>
            <w:r w:rsidR="009257BA">
              <w:rPr>
                <w:rFonts w:ascii="Arial" w:eastAsiaTheme="minorHAnsi" w:hAnsi="Arial" w:cs="Arial"/>
                <w:sz w:val="20"/>
                <w:szCs w:val="20"/>
                <w:lang w:eastAsia="en-US"/>
              </w:rPr>
              <w:t>visits</w:t>
            </w:r>
          </w:p>
          <w:p w:rsidR="00AA162E" w:rsidRPr="00B91886" w:rsidRDefault="00AA162E" w:rsidP="00D92859">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sz w:val="20"/>
                <w:szCs w:val="20"/>
              </w:rPr>
            </w:pPr>
            <w:r w:rsidRPr="00B91886">
              <w:rPr>
                <w:rFonts w:ascii="Arial" w:eastAsiaTheme="minorHAnsi" w:hAnsi="Arial" w:cs="Arial"/>
                <w:sz w:val="20"/>
                <w:szCs w:val="20"/>
              </w:rPr>
              <w:t>Efficient effective council</w:t>
            </w:r>
          </w:p>
          <w:p w:rsidR="00AA162E" w:rsidRPr="00B91886" w:rsidRDefault="00AA162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sz w:val="20"/>
                <w:szCs w:val="20"/>
                <w:lang w:eastAsia="en-US"/>
              </w:rPr>
            </w:pPr>
            <w:r w:rsidRPr="00B91886">
              <w:rPr>
                <w:rFonts w:ascii="Arial" w:eastAsiaTheme="minorHAnsi" w:hAnsi="Arial" w:cs="Arial"/>
                <w:sz w:val="20"/>
                <w:szCs w:val="20"/>
                <w:lang w:eastAsia="en-US"/>
              </w:rPr>
              <w:t>LC</w:t>
            </w:r>
          </w:p>
          <w:p w:rsidR="00AA162E" w:rsidRPr="00B91886" w:rsidRDefault="00AA162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sz w:val="20"/>
                <w:szCs w:val="20"/>
                <w:lang w:eastAsia="en-US"/>
              </w:rPr>
            </w:pPr>
            <w:r w:rsidRPr="00B91886">
              <w:rPr>
                <w:rFonts w:ascii="Arial" w:eastAsiaTheme="minorHAnsi" w:hAnsi="Arial" w:cs="Arial"/>
                <w:sz w:val="20"/>
                <w:szCs w:val="20"/>
                <w:lang w:eastAsia="en-US"/>
              </w:rPr>
              <w:t>On-going</w:t>
            </w:r>
          </w:p>
          <w:p w:rsidR="00AA162E" w:rsidRPr="00B91886" w:rsidRDefault="00AA162E" w:rsidP="00D92859">
            <w:pPr>
              <w:rPr>
                <w:rFonts w:ascii="Arial" w:eastAsiaTheme="minorHAnsi" w:hAnsi="Arial" w:cs="Arial"/>
                <w:sz w:val="20"/>
                <w:szCs w:val="20"/>
                <w:lang w:eastAsia="en-US"/>
              </w:rPr>
            </w:pPr>
          </w:p>
        </w:tc>
      </w:tr>
      <w:tr w:rsidR="00AA162E" w:rsidRPr="00591220" w:rsidTr="00C26F86">
        <w:trPr>
          <w:trHeight w:val="841"/>
        </w:trPr>
        <w:tc>
          <w:tcPr>
            <w:tcW w:w="1843" w:type="dxa"/>
            <w:tcBorders>
              <w:top w:val="nil"/>
              <w:left w:val="single" w:sz="4" w:space="0" w:color="auto"/>
              <w:bottom w:val="nil"/>
              <w:right w:val="single" w:sz="4" w:space="0" w:color="auto"/>
            </w:tcBorders>
          </w:tcPr>
          <w:p w:rsidR="00AA162E" w:rsidRPr="00B94B84" w:rsidRDefault="00AA162E"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sz w:val="20"/>
                <w:szCs w:val="20"/>
              </w:rPr>
            </w:pPr>
            <w:r w:rsidRPr="00B91886">
              <w:rPr>
                <w:rFonts w:ascii="Arial" w:eastAsiaTheme="minorHAnsi" w:hAnsi="Arial" w:cs="Arial"/>
                <w:sz w:val="20"/>
                <w:szCs w:val="20"/>
              </w:rPr>
              <w:t>Ensure all grant and commissioned services complete a safeguarding self-assessment</w:t>
            </w:r>
          </w:p>
          <w:p w:rsidR="00AA162E" w:rsidRPr="00B91886" w:rsidRDefault="00AA162E" w:rsidP="00D92859">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sz w:val="20"/>
                <w:szCs w:val="20"/>
              </w:rPr>
            </w:pPr>
            <w:r w:rsidRPr="00B91886">
              <w:rPr>
                <w:rFonts w:ascii="Arial" w:eastAsiaTheme="minorHAnsi" w:hAnsi="Arial" w:cs="Arial"/>
                <w:sz w:val="20"/>
                <w:szCs w:val="20"/>
              </w:rPr>
              <w:t>Included in Council self-assessment</w:t>
            </w:r>
          </w:p>
          <w:p w:rsidR="00AA162E" w:rsidRPr="00B91886" w:rsidRDefault="00AA162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sz w:val="20"/>
                <w:szCs w:val="20"/>
              </w:rPr>
            </w:pPr>
            <w:r w:rsidRPr="00B91886">
              <w:rPr>
                <w:rFonts w:ascii="Arial" w:eastAsiaTheme="minorHAnsi" w:hAnsi="Arial" w:cs="Arial"/>
                <w:sz w:val="20"/>
                <w:szCs w:val="20"/>
              </w:rPr>
              <w:t>Move from good practise  to best practise</w:t>
            </w:r>
          </w:p>
          <w:p w:rsidR="00AA162E" w:rsidRPr="00B91886" w:rsidRDefault="00AA162E" w:rsidP="00D92859">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sz w:val="20"/>
                <w:szCs w:val="20"/>
                <w:lang w:eastAsia="en-US"/>
              </w:rPr>
            </w:pPr>
            <w:r w:rsidRPr="00B91886">
              <w:rPr>
                <w:rFonts w:ascii="Arial" w:eastAsiaTheme="minorHAnsi" w:hAnsi="Arial" w:cs="Arial"/>
                <w:sz w:val="20"/>
                <w:szCs w:val="20"/>
                <w:lang w:eastAsia="en-US"/>
              </w:rPr>
              <w:t>Gaps in service provision highlighted and amended.</w:t>
            </w:r>
          </w:p>
          <w:p w:rsidR="00AA162E" w:rsidRPr="00B91886" w:rsidRDefault="00AA162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sz w:val="20"/>
                <w:szCs w:val="20"/>
                <w:lang w:eastAsia="en-US"/>
              </w:rPr>
            </w:pPr>
            <w:r w:rsidRPr="00B91886">
              <w:rPr>
                <w:rFonts w:ascii="Arial" w:eastAsiaTheme="minorHAnsi" w:hAnsi="Arial" w:cs="Arial"/>
                <w:sz w:val="20"/>
                <w:szCs w:val="20"/>
                <w:lang w:eastAsia="en-US"/>
              </w:rPr>
              <w:t>RW</w:t>
            </w:r>
          </w:p>
          <w:p w:rsidR="00AA162E" w:rsidRPr="00B91886" w:rsidRDefault="00AA162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sz w:val="20"/>
                <w:szCs w:val="20"/>
                <w:lang w:eastAsia="en-US"/>
              </w:rPr>
            </w:pPr>
            <w:r w:rsidRPr="00B91886">
              <w:rPr>
                <w:rFonts w:ascii="Arial" w:eastAsiaTheme="minorHAnsi" w:hAnsi="Arial" w:cs="Arial"/>
                <w:sz w:val="20"/>
                <w:szCs w:val="20"/>
                <w:lang w:eastAsia="en-US"/>
              </w:rPr>
              <w:t>Dec 2018</w:t>
            </w:r>
          </w:p>
          <w:p w:rsidR="00AA162E" w:rsidRPr="00B91886" w:rsidRDefault="00AA162E" w:rsidP="00D92859">
            <w:pPr>
              <w:rPr>
                <w:rFonts w:ascii="Arial" w:eastAsiaTheme="minorHAnsi" w:hAnsi="Arial" w:cs="Arial"/>
                <w:sz w:val="20"/>
                <w:szCs w:val="20"/>
                <w:lang w:eastAsia="en-US"/>
              </w:rPr>
            </w:pPr>
          </w:p>
        </w:tc>
      </w:tr>
      <w:tr w:rsidR="00AA162E" w:rsidRPr="00591220" w:rsidTr="00C26F86">
        <w:trPr>
          <w:trHeight w:val="841"/>
        </w:trPr>
        <w:tc>
          <w:tcPr>
            <w:tcW w:w="1843" w:type="dxa"/>
            <w:tcBorders>
              <w:top w:val="nil"/>
              <w:left w:val="single" w:sz="4" w:space="0" w:color="auto"/>
              <w:bottom w:val="nil"/>
              <w:right w:val="single" w:sz="4" w:space="0" w:color="auto"/>
            </w:tcBorders>
          </w:tcPr>
          <w:p w:rsidR="00AA162E" w:rsidRPr="00B94B84" w:rsidRDefault="00AA162E"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sz w:val="20"/>
                <w:szCs w:val="20"/>
              </w:rPr>
            </w:pPr>
            <w:r w:rsidRPr="00B91886">
              <w:rPr>
                <w:rFonts w:ascii="Arial" w:eastAsiaTheme="minorHAnsi" w:hAnsi="Arial" w:cs="Arial"/>
                <w:sz w:val="20"/>
                <w:szCs w:val="20"/>
              </w:rPr>
              <w:t>Continue our grants programme to support the voluntary and community sector deliver services.</w:t>
            </w:r>
          </w:p>
          <w:p w:rsidR="00AA162E" w:rsidRPr="00B91886" w:rsidRDefault="00AA162E" w:rsidP="00D92859">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sz w:val="20"/>
                <w:szCs w:val="20"/>
              </w:rPr>
            </w:pPr>
            <w:r w:rsidRPr="00B91886">
              <w:rPr>
                <w:rFonts w:ascii="Arial" w:eastAsiaTheme="minorHAnsi" w:hAnsi="Arial" w:cs="Arial"/>
                <w:sz w:val="20"/>
                <w:szCs w:val="20"/>
              </w:rPr>
              <w:t xml:space="preserve">Percentage of grant applications received from target communities (groups/ areas) </w:t>
            </w:r>
          </w:p>
          <w:p w:rsidR="00C26F86" w:rsidRPr="00B91886" w:rsidRDefault="00C26F86" w:rsidP="00C26F86">
            <w:pPr>
              <w:rPr>
                <w:rFonts w:ascii="Arial" w:eastAsiaTheme="minorHAnsi" w:hAnsi="Arial" w:cs="Arial"/>
                <w:sz w:val="20"/>
                <w:szCs w:val="20"/>
              </w:rPr>
            </w:pPr>
            <w:r w:rsidRPr="00B91886">
              <w:rPr>
                <w:rFonts w:ascii="Arial" w:eastAsiaTheme="minorHAnsi" w:hAnsi="Arial" w:cs="Arial"/>
                <w:sz w:val="20"/>
                <w:szCs w:val="20"/>
              </w:rPr>
              <w:t>High quality commissioned services</w:t>
            </w:r>
          </w:p>
          <w:p w:rsidR="00AA162E" w:rsidRPr="00B91886" w:rsidRDefault="00AA162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sz w:val="20"/>
                <w:szCs w:val="20"/>
              </w:rPr>
            </w:pPr>
            <w:r w:rsidRPr="00B91886">
              <w:rPr>
                <w:rFonts w:ascii="Arial" w:eastAsiaTheme="minorHAnsi" w:hAnsi="Arial" w:cs="Arial"/>
                <w:sz w:val="20"/>
                <w:szCs w:val="20"/>
              </w:rPr>
              <w:t>Better services for target communities</w:t>
            </w:r>
          </w:p>
          <w:p w:rsidR="00AA162E" w:rsidRPr="00B91886" w:rsidRDefault="00AA162E" w:rsidP="00D92859">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sz w:val="20"/>
                <w:szCs w:val="20"/>
              </w:rPr>
            </w:pPr>
            <w:r w:rsidRPr="00B91886">
              <w:rPr>
                <w:rFonts w:ascii="Arial" w:eastAsiaTheme="minorHAnsi" w:hAnsi="Arial" w:cs="Arial"/>
                <w:sz w:val="20"/>
                <w:szCs w:val="20"/>
              </w:rPr>
              <w:t>Strong and active communities</w:t>
            </w:r>
          </w:p>
          <w:p w:rsidR="00AA162E" w:rsidRPr="00B91886" w:rsidRDefault="00AA162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A162E" w:rsidRPr="00B91886" w:rsidRDefault="00C26F86" w:rsidP="00D92859">
            <w:pPr>
              <w:rPr>
                <w:rFonts w:ascii="Arial" w:eastAsiaTheme="minorHAnsi" w:hAnsi="Arial" w:cs="Arial"/>
                <w:sz w:val="20"/>
                <w:szCs w:val="20"/>
                <w:lang w:eastAsia="en-US"/>
              </w:rPr>
            </w:pPr>
            <w:r w:rsidRPr="00B91886">
              <w:rPr>
                <w:rFonts w:ascii="Arial" w:eastAsiaTheme="minorHAnsi" w:hAnsi="Arial" w:cs="Arial"/>
                <w:sz w:val="20"/>
                <w:szCs w:val="20"/>
                <w:lang w:eastAsia="en-US"/>
              </w:rPr>
              <w:t>LC</w:t>
            </w:r>
          </w:p>
        </w:tc>
        <w:tc>
          <w:tcPr>
            <w:tcW w:w="1276"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sz w:val="20"/>
                <w:szCs w:val="20"/>
                <w:lang w:eastAsia="en-US"/>
              </w:rPr>
            </w:pPr>
            <w:r w:rsidRPr="00B91886">
              <w:rPr>
                <w:rFonts w:ascii="Arial" w:eastAsiaTheme="minorHAnsi" w:hAnsi="Arial" w:cs="Arial"/>
                <w:sz w:val="20"/>
                <w:szCs w:val="20"/>
                <w:lang w:eastAsia="en-US"/>
              </w:rPr>
              <w:t>On-going</w:t>
            </w:r>
          </w:p>
          <w:p w:rsidR="00AA162E" w:rsidRPr="00B91886" w:rsidRDefault="00AA162E" w:rsidP="00D92859">
            <w:pPr>
              <w:rPr>
                <w:rFonts w:ascii="Arial" w:eastAsiaTheme="minorHAnsi" w:hAnsi="Arial" w:cs="Arial"/>
                <w:sz w:val="20"/>
                <w:szCs w:val="20"/>
                <w:lang w:eastAsia="en-US"/>
              </w:rPr>
            </w:pPr>
          </w:p>
        </w:tc>
      </w:tr>
      <w:tr w:rsidR="00AA162E" w:rsidRPr="00591220" w:rsidTr="00557EEE">
        <w:trPr>
          <w:trHeight w:val="841"/>
        </w:trPr>
        <w:tc>
          <w:tcPr>
            <w:tcW w:w="1843" w:type="dxa"/>
            <w:tcBorders>
              <w:top w:val="nil"/>
              <w:left w:val="single" w:sz="4" w:space="0" w:color="auto"/>
              <w:bottom w:val="nil"/>
              <w:right w:val="single" w:sz="4" w:space="0" w:color="auto"/>
            </w:tcBorders>
          </w:tcPr>
          <w:p w:rsidR="00AA162E" w:rsidRPr="00B94B84" w:rsidRDefault="00AA162E"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b/>
                <w:u w:val="single"/>
              </w:rPr>
            </w:pPr>
            <w:r w:rsidRPr="00B91886">
              <w:rPr>
                <w:rFonts w:ascii="Arial" w:eastAsiaTheme="minorHAnsi" w:hAnsi="Arial" w:cs="Arial"/>
                <w:b/>
                <w:u w:val="single"/>
              </w:rPr>
              <w:t>Direct Services</w:t>
            </w:r>
          </w:p>
          <w:p w:rsidR="00C26F86" w:rsidRPr="00B91886" w:rsidRDefault="00C26F86" w:rsidP="00C26F86">
            <w:pPr>
              <w:rPr>
                <w:rFonts w:ascii="Arial" w:eastAsiaTheme="minorHAnsi" w:hAnsi="Arial" w:cs="Arial"/>
                <w:sz w:val="20"/>
                <w:szCs w:val="20"/>
              </w:rPr>
            </w:pPr>
          </w:p>
          <w:p w:rsidR="00C26F86" w:rsidRPr="00B91886" w:rsidRDefault="00C26F86" w:rsidP="00C26F86">
            <w:pPr>
              <w:rPr>
                <w:rFonts w:ascii="Arial" w:eastAsiaTheme="minorHAnsi" w:hAnsi="Arial" w:cs="Arial"/>
                <w:sz w:val="20"/>
                <w:szCs w:val="20"/>
              </w:rPr>
            </w:pPr>
            <w:r w:rsidRPr="00B91886">
              <w:rPr>
                <w:rFonts w:ascii="Arial" w:eastAsiaTheme="minorHAnsi" w:hAnsi="Arial" w:cs="Arial"/>
                <w:sz w:val="20"/>
                <w:szCs w:val="20"/>
              </w:rPr>
              <w:t xml:space="preserve">Support Oxford Direct Services in delivering safeguarding.  </w:t>
            </w:r>
          </w:p>
          <w:p w:rsidR="00AA162E" w:rsidRPr="00B91886" w:rsidRDefault="00AA162E" w:rsidP="00D92859">
            <w:pPr>
              <w:rPr>
                <w:rFonts w:ascii="Arial" w:eastAsiaTheme="minorHAnsi" w:hAnsi="Arial" w:cs="Arial"/>
                <w:sz w:val="20"/>
                <w:szCs w:val="20"/>
              </w:rPr>
            </w:pPr>
          </w:p>
          <w:p w:rsidR="00557EEE" w:rsidRPr="00B91886" w:rsidRDefault="00557EEE" w:rsidP="00D92859">
            <w:pPr>
              <w:rPr>
                <w:rFonts w:ascii="Arial" w:eastAsiaTheme="minorHAnsi" w:hAnsi="Arial" w:cs="Arial"/>
                <w:sz w:val="20"/>
                <w:szCs w:val="20"/>
              </w:rPr>
            </w:pPr>
          </w:p>
          <w:p w:rsidR="00557EEE" w:rsidRPr="00B91886" w:rsidRDefault="00557EEE" w:rsidP="00D92859">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sz w:val="20"/>
                <w:szCs w:val="20"/>
                <w:lang w:eastAsia="en-US"/>
              </w:rPr>
            </w:pPr>
            <w:r w:rsidRPr="00B91886">
              <w:rPr>
                <w:rFonts w:ascii="Arial" w:eastAsiaTheme="minorHAnsi" w:hAnsi="Arial" w:cs="Arial"/>
                <w:sz w:val="20"/>
                <w:szCs w:val="20"/>
                <w:lang w:eastAsia="en-US"/>
              </w:rPr>
              <w:t xml:space="preserve">Share training materials, information and updates from Safeguarding Boards. </w:t>
            </w:r>
          </w:p>
          <w:p w:rsidR="00AA162E" w:rsidRPr="00B91886" w:rsidRDefault="00AA162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sz w:val="20"/>
                <w:szCs w:val="20"/>
                <w:lang w:eastAsia="en-US"/>
              </w:rPr>
            </w:pPr>
            <w:r w:rsidRPr="00B91886">
              <w:rPr>
                <w:rFonts w:ascii="Arial" w:eastAsiaTheme="minorHAnsi" w:hAnsi="Arial" w:cs="Arial"/>
                <w:sz w:val="20"/>
                <w:szCs w:val="20"/>
                <w:lang w:eastAsia="en-US"/>
              </w:rPr>
              <w:t>Coordinated safeguarding approach from city and Council and ODS</w:t>
            </w:r>
          </w:p>
          <w:p w:rsidR="00AA162E" w:rsidRPr="00B91886" w:rsidRDefault="00AA162E" w:rsidP="00D92859">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sz w:val="20"/>
                <w:szCs w:val="20"/>
                <w:lang w:eastAsia="en-US"/>
              </w:rPr>
            </w:pPr>
            <w:r w:rsidRPr="00B91886">
              <w:rPr>
                <w:rFonts w:ascii="Arial" w:eastAsiaTheme="minorHAnsi" w:hAnsi="Arial" w:cs="Arial"/>
                <w:sz w:val="20"/>
                <w:szCs w:val="20"/>
                <w:lang w:eastAsia="en-US"/>
              </w:rPr>
              <w:t>Increase knowledge and awareness across ODS and increased reporting rates.</w:t>
            </w:r>
          </w:p>
          <w:p w:rsidR="00AA162E" w:rsidRPr="00B91886" w:rsidRDefault="00AA162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AA162E" w:rsidRPr="00B91886" w:rsidRDefault="00C26F86" w:rsidP="00D92859">
            <w:pPr>
              <w:rPr>
                <w:rFonts w:ascii="Arial" w:eastAsiaTheme="minorHAnsi" w:hAnsi="Arial" w:cs="Arial"/>
                <w:sz w:val="20"/>
                <w:szCs w:val="20"/>
                <w:lang w:eastAsia="en-US"/>
              </w:rPr>
            </w:pPr>
            <w:r w:rsidRPr="00B91886">
              <w:rPr>
                <w:rFonts w:ascii="Arial" w:eastAsiaTheme="minorHAnsi" w:hAnsi="Arial" w:cs="Arial"/>
                <w:sz w:val="20"/>
                <w:szCs w:val="20"/>
                <w:lang w:eastAsia="en-US"/>
              </w:rPr>
              <w:t>RW</w:t>
            </w:r>
          </w:p>
        </w:tc>
        <w:tc>
          <w:tcPr>
            <w:tcW w:w="1276" w:type="dxa"/>
            <w:tcBorders>
              <w:top w:val="single" w:sz="4" w:space="0" w:color="auto"/>
              <w:left w:val="single" w:sz="4" w:space="0" w:color="auto"/>
              <w:bottom w:val="single" w:sz="4" w:space="0" w:color="auto"/>
              <w:right w:val="single" w:sz="4" w:space="0" w:color="auto"/>
            </w:tcBorders>
          </w:tcPr>
          <w:p w:rsidR="00C26F86" w:rsidRPr="00B91886" w:rsidRDefault="00C26F86" w:rsidP="00C26F86">
            <w:pPr>
              <w:rPr>
                <w:rFonts w:ascii="Arial" w:eastAsiaTheme="minorHAnsi" w:hAnsi="Arial" w:cs="Arial"/>
                <w:sz w:val="20"/>
                <w:szCs w:val="20"/>
                <w:lang w:eastAsia="en-US"/>
              </w:rPr>
            </w:pPr>
            <w:r w:rsidRPr="00B91886">
              <w:rPr>
                <w:rFonts w:ascii="Arial" w:eastAsiaTheme="minorHAnsi" w:hAnsi="Arial" w:cs="Arial"/>
                <w:sz w:val="20"/>
                <w:szCs w:val="20"/>
                <w:lang w:eastAsia="en-US"/>
              </w:rPr>
              <w:t>All year</w:t>
            </w:r>
          </w:p>
          <w:p w:rsidR="00AA162E" w:rsidRPr="00B91886" w:rsidRDefault="00AA162E" w:rsidP="00D92859">
            <w:pPr>
              <w:rPr>
                <w:rFonts w:ascii="Arial" w:eastAsiaTheme="minorHAnsi" w:hAnsi="Arial" w:cs="Arial"/>
                <w:sz w:val="20"/>
                <w:szCs w:val="20"/>
                <w:lang w:eastAsia="en-US"/>
              </w:rPr>
            </w:pPr>
          </w:p>
        </w:tc>
      </w:tr>
      <w:tr w:rsidR="00557EEE" w:rsidRPr="00591220" w:rsidTr="00557EEE">
        <w:trPr>
          <w:trHeight w:val="841"/>
        </w:trPr>
        <w:tc>
          <w:tcPr>
            <w:tcW w:w="1843" w:type="dxa"/>
            <w:tcBorders>
              <w:top w:val="nil"/>
              <w:left w:val="single" w:sz="4" w:space="0" w:color="auto"/>
              <w:bottom w:val="nil"/>
              <w:right w:val="single" w:sz="4" w:space="0" w:color="auto"/>
            </w:tcBorders>
          </w:tcPr>
          <w:p w:rsidR="00557EEE" w:rsidRPr="00B94B84" w:rsidRDefault="00557EEE"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557EEE" w:rsidRPr="00B91886" w:rsidRDefault="00557EEE" w:rsidP="00557EEE">
            <w:pPr>
              <w:rPr>
                <w:rFonts w:ascii="Arial" w:eastAsiaTheme="minorHAnsi" w:hAnsi="Arial" w:cs="Arial"/>
                <w:b/>
                <w:u w:val="single"/>
              </w:rPr>
            </w:pPr>
            <w:r w:rsidRPr="00B91886">
              <w:rPr>
                <w:rFonts w:ascii="Arial" w:eastAsiaTheme="minorHAnsi" w:hAnsi="Arial" w:cs="Arial"/>
                <w:b/>
                <w:u w:val="single"/>
              </w:rPr>
              <w:t>Young Carers</w:t>
            </w:r>
          </w:p>
          <w:p w:rsidR="00557EEE" w:rsidRPr="00B91886" w:rsidRDefault="00557EEE" w:rsidP="00557EEE">
            <w:pPr>
              <w:rPr>
                <w:rFonts w:ascii="Arial" w:eastAsiaTheme="minorHAnsi" w:hAnsi="Arial" w:cs="Arial"/>
                <w:b/>
                <w:sz w:val="20"/>
                <w:szCs w:val="20"/>
              </w:rPr>
            </w:pPr>
          </w:p>
          <w:p w:rsidR="00557EEE" w:rsidRPr="00B91886" w:rsidRDefault="00557EEE" w:rsidP="00557EEE">
            <w:pPr>
              <w:rPr>
                <w:rFonts w:ascii="Arial" w:eastAsiaTheme="minorHAnsi" w:hAnsi="Arial" w:cs="Arial"/>
                <w:b/>
                <w:sz w:val="20"/>
                <w:szCs w:val="20"/>
              </w:rPr>
            </w:pPr>
          </w:p>
          <w:p w:rsidR="00557EEE" w:rsidRPr="00B91886" w:rsidRDefault="00557EEE" w:rsidP="00557EEE">
            <w:pPr>
              <w:rPr>
                <w:rFonts w:ascii="Arial" w:hAnsi="Arial" w:cs="Arial"/>
                <w:b/>
              </w:rPr>
            </w:pPr>
            <w:r w:rsidRPr="00B91886">
              <w:rPr>
                <w:rFonts w:ascii="Arial" w:hAnsi="Arial" w:cs="Arial"/>
                <w:sz w:val="20"/>
              </w:rPr>
              <w:t xml:space="preserve">Ensure all identified young carers are referred to support services. </w:t>
            </w:r>
          </w:p>
          <w:p w:rsidR="00557EEE" w:rsidRPr="00B91886" w:rsidRDefault="00557EEE" w:rsidP="00C26F86">
            <w:pPr>
              <w:rPr>
                <w:rFonts w:ascii="Arial" w:eastAsiaTheme="minorHAnsi" w:hAnsi="Arial" w:cs="Arial"/>
                <w:b/>
                <w:u w:val="single"/>
              </w:rPr>
            </w:pPr>
          </w:p>
        </w:tc>
        <w:tc>
          <w:tcPr>
            <w:tcW w:w="2693" w:type="dxa"/>
            <w:tcBorders>
              <w:top w:val="single" w:sz="4" w:space="0" w:color="auto"/>
              <w:left w:val="single" w:sz="4" w:space="0" w:color="auto"/>
              <w:bottom w:val="single" w:sz="4" w:space="0" w:color="auto"/>
              <w:right w:val="single" w:sz="4" w:space="0" w:color="auto"/>
            </w:tcBorders>
          </w:tcPr>
          <w:p w:rsidR="00557EEE" w:rsidRPr="00B91886" w:rsidRDefault="00557EEE" w:rsidP="00557EEE">
            <w:pPr>
              <w:rPr>
                <w:rFonts w:ascii="Arial" w:hAnsi="Arial" w:cs="Arial"/>
                <w:sz w:val="20"/>
              </w:rPr>
            </w:pPr>
            <w:r w:rsidRPr="00B91886">
              <w:rPr>
                <w:rFonts w:ascii="Arial" w:hAnsi="Arial" w:cs="Arial"/>
                <w:sz w:val="20"/>
              </w:rPr>
              <w:t>Number of young carers identified.</w:t>
            </w:r>
            <w:r w:rsidR="00B91886" w:rsidRPr="00B91886">
              <w:rPr>
                <w:rFonts w:ascii="Arial" w:hAnsi="Arial" w:cs="Arial"/>
                <w:sz w:val="20"/>
              </w:rPr>
              <w:t xml:space="preserve">  Details recorded on </w:t>
            </w:r>
            <w:proofErr w:type="spellStart"/>
            <w:r w:rsidR="00B91886" w:rsidRPr="00B91886">
              <w:rPr>
                <w:rFonts w:ascii="Arial" w:hAnsi="Arial" w:cs="Arial"/>
                <w:sz w:val="20"/>
              </w:rPr>
              <w:t>MyConcern</w:t>
            </w:r>
            <w:proofErr w:type="spellEnd"/>
            <w:r w:rsidR="00B91886" w:rsidRPr="00B91886">
              <w:rPr>
                <w:rFonts w:ascii="Arial" w:hAnsi="Arial" w:cs="Arial"/>
                <w:sz w:val="20"/>
              </w:rPr>
              <w:t>.</w:t>
            </w:r>
          </w:p>
          <w:p w:rsidR="00557EEE" w:rsidRPr="00B91886" w:rsidRDefault="00557EEE" w:rsidP="00C26F86">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557EEE" w:rsidRPr="00B91886" w:rsidRDefault="00557EEE" w:rsidP="00557EEE">
            <w:pPr>
              <w:rPr>
                <w:rFonts w:ascii="Arial" w:hAnsi="Arial" w:cs="Arial"/>
                <w:sz w:val="20"/>
              </w:rPr>
            </w:pPr>
            <w:r w:rsidRPr="00B91886">
              <w:rPr>
                <w:rFonts w:ascii="Arial" w:hAnsi="Arial" w:cs="Arial"/>
                <w:sz w:val="20"/>
              </w:rPr>
              <w:t>Access to support services and respite</w:t>
            </w:r>
            <w:r w:rsidR="00B91886" w:rsidRPr="00B91886">
              <w:rPr>
                <w:rFonts w:ascii="Arial" w:hAnsi="Arial" w:cs="Arial"/>
                <w:sz w:val="20"/>
              </w:rPr>
              <w:t>.</w:t>
            </w:r>
            <w:r w:rsidRPr="00B91886">
              <w:rPr>
                <w:rFonts w:ascii="Arial" w:hAnsi="Arial" w:cs="Arial"/>
                <w:sz w:val="20"/>
              </w:rPr>
              <w:t xml:space="preserve"> </w:t>
            </w:r>
          </w:p>
          <w:p w:rsidR="00557EEE" w:rsidRPr="00B91886" w:rsidRDefault="00557EEE" w:rsidP="00C26F86">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557EEE" w:rsidRPr="00B91886" w:rsidRDefault="00557EEE" w:rsidP="00557EEE">
            <w:pPr>
              <w:rPr>
                <w:rFonts w:ascii="Arial" w:hAnsi="Arial" w:cs="Arial"/>
                <w:sz w:val="20"/>
              </w:rPr>
            </w:pPr>
            <w:r w:rsidRPr="00B91886">
              <w:rPr>
                <w:rFonts w:ascii="Arial" w:hAnsi="Arial" w:cs="Arial"/>
                <w:sz w:val="20"/>
              </w:rPr>
              <w:t>Effective use of services</w:t>
            </w:r>
            <w:r w:rsidR="00B91886" w:rsidRPr="00B91886">
              <w:rPr>
                <w:rFonts w:ascii="Arial" w:hAnsi="Arial" w:cs="Arial"/>
                <w:sz w:val="20"/>
              </w:rPr>
              <w:t>.  Accurate recording of needs.</w:t>
            </w:r>
          </w:p>
          <w:p w:rsidR="00557EEE" w:rsidRPr="00B91886" w:rsidRDefault="00557EEE" w:rsidP="00C26F86">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57EEE" w:rsidRPr="00B91886" w:rsidRDefault="00557EEE" w:rsidP="00557EEE">
            <w:pPr>
              <w:rPr>
                <w:rFonts w:ascii="Arial" w:eastAsiaTheme="minorHAnsi" w:hAnsi="Arial" w:cs="Arial"/>
                <w:sz w:val="20"/>
                <w:szCs w:val="20"/>
                <w:lang w:eastAsia="en-US"/>
              </w:rPr>
            </w:pPr>
            <w:r w:rsidRPr="00B91886">
              <w:rPr>
                <w:rFonts w:ascii="Arial" w:eastAsiaTheme="minorHAnsi" w:hAnsi="Arial" w:cs="Arial"/>
                <w:sz w:val="20"/>
                <w:szCs w:val="20"/>
                <w:lang w:eastAsia="en-US"/>
              </w:rPr>
              <w:t>RW</w:t>
            </w:r>
          </w:p>
          <w:p w:rsidR="00557EEE" w:rsidRPr="00B91886" w:rsidRDefault="00557EE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557EEE" w:rsidRPr="00B91886" w:rsidRDefault="00557EEE" w:rsidP="00557EEE">
            <w:pPr>
              <w:rPr>
                <w:rFonts w:ascii="Arial" w:eastAsiaTheme="minorHAnsi" w:hAnsi="Arial" w:cs="Arial"/>
                <w:sz w:val="20"/>
                <w:szCs w:val="20"/>
                <w:lang w:eastAsia="en-US"/>
              </w:rPr>
            </w:pPr>
            <w:r w:rsidRPr="00B91886">
              <w:rPr>
                <w:rFonts w:ascii="Arial" w:eastAsiaTheme="minorHAnsi" w:hAnsi="Arial" w:cs="Arial"/>
                <w:sz w:val="20"/>
                <w:szCs w:val="20"/>
                <w:lang w:eastAsia="en-US"/>
              </w:rPr>
              <w:t>All year</w:t>
            </w:r>
          </w:p>
          <w:p w:rsidR="00557EEE" w:rsidRPr="00B91886" w:rsidRDefault="00557EEE" w:rsidP="00C26F86">
            <w:pPr>
              <w:rPr>
                <w:rFonts w:ascii="Arial" w:eastAsiaTheme="minorHAnsi" w:hAnsi="Arial" w:cs="Arial"/>
                <w:sz w:val="20"/>
                <w:szCs w:val="20"/>
                <w:lang w:eastAsia="en-US"/>
              </w:rPr>
            </w:pPr>
          </w:p>
        </w:tc>
      </w:tr>
      <w:tr w:rsidR="00557EEE" w:rsidRPr="00591220" w:rsidTr="00557EEE">
        <w:trPr>
          <w:trHeight w:val="841"/>
        </w:trPr>
        <w:tc>
          <w:tcPr>
            <w:tcW w:w="1843" w:type="dxa"/>
            <w:tcBorders>
              <w:top w:val="nil"/>
              <w:left w:val="single" w:sz="4" w:space="0" w:color="auto"/>
              <w:bottom w:val="nil"/>
              <w:right w:val="single" w:sz="4" w:space="0" w:color="auto"/>
            </w:tcBorders>
          </w:tcPr>
          <w:p w:rsidR="00557EEE" w:rsidRPr="00B94B84" w:rsidRDefault="00557EEE"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b/>
                <w:u w:val="single"/>
              </w:rPr>
            </w:pPr>
            <w:r w:rsidRPr="00B91886">
              <w:rPr>
                <w:rFonts w:ascii="Arial" w:eastAsiaTheme="minorHAnsi" w:hAnsi="Arial" w:cs="Arial"/>
                <w:b/>
                <w:u w:val="single"/>
              </w:rPr>
              <w:t>Children and adults with care and support needs who have experienced abuse</w:t>
            </w:r>
          </w:p>
          <w:p w:rsidR="002E7F9E" w:rsidRPr="00B91886" w:rsidRDefault="002E7F9E" w:rsidP="002E7F9E">
            <w:pPr>
              <w:rPr>
                <w:rFonts w:ascii="Arial" w:hAnsi="Arial" w:cs="Arial"/>
                <w:sz w:val="20"/>
              </w:rPr>
            </w:pPr>
          </w:p>
          <w:p w:rsidR="002E7F9E" w:rsidRPr="00B91886" w:rsidRDefault="002E7F9E" w:rsidP="002E7F9E">
            <w:pPr>
              <w:rPr>
                <w:rFonts w:ascii="Arial" w:hAnsi="Arial" w:cs="Arial"/>
                <w:sz w:val="20"/>
              </w:rPr>
            </w:pPr>
            <w:r w:rsidRPr="00B91886">
              <w:rPr>
                <w:rFonts w:ascii="Arial" w:hAnsi="Arial" w:cs="Arial"/>
                <w:sz w:val="20"/>
              </w:rPr>
              <w:t>When abuse is reported or identified victims are supported and are able to access services that are appropriate to them, including signposting to and supporting through effective criminal, civil or social justice frameworks.</w:t>
            </w:r>
          </w:p>
          <w:p w:rsidR="00557EEE" w:rsidRPr="00B91886" w:rsidRDefault="00557EEE" w:rsidP="00C26F86">
            <w:pPr>
              <w:rPr>
                <w:rFonts w:ascii="Arial" w:eastAsiaTheme="minorHAnsi" w:hAnsi="Arial" w:cs="Arial"/>
                <w:b/>
                <w:u w:val="single"/>
              </w:rPr>
            </w:pPr>
          </w:p>
        </w:tc>
        <w:tc>
          <w:tcPr>
            <w:tcW w:w="2693"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hAnsi="Arial" w:cs="Arial"/>
                <w:sz w:val="20"/>
              </w:rPr>
            </w:pPr>
          </w:p>
          <w:p w:rsidR="002E7F9E" w:rsidRPr="00B91886" w:rsidRDefault="002E7F9E" w:rsidP="002E7F9E">
            <w:pPr>
              <w:rPr>
                <w:rFonts w:ascii="Arial" w:hAnsi="Arial" w:cs="Arial"/>
                <w:sz w:val="20"/>
              </w:rPr>
            </w:pPr>
          </w:p>
          <w:p w:rsidR="002E7F9E" w:rsidRPr="00B91886" w:rsidRDefault="002E7F9E" w:rsidP="002E7F9E">
            <w:pPr>
              <w:rPr>
                <w:rFonts w:ascii="Arial" w:hAnsi="Arial" w:cs="Arial"/>
                <w:sz w:val="20"/>
              </w:rPr>
            </w:pPr>
          </w:p>
          <w:p w:rsidR="002E7F9E" w:rsidRPr="00B91886" w:rsidRDefault="002E7F9E" w:rsidP="002E7F9E">
            <w:pPr>
              <w:rPr>
                <w:rFonts w:ascii="Arial" w:hAnsi="Arial" w:cs="Arial"/>
                <w:sz w:val="20"/>
              </w:rPr>
            </w:pPr>
          </w:p>
          <w:p w:rsidR="002E7F9E" w:rsidRPr="00B91886" w:rsidRDefault="002E7F9E" w:rsidP="002E7F9E">
            <w:pPr>
              <w:rPr>
                <w:rFonts w:ascii="Arial" w:hAnsi="Arial" w:cs="Arial"/>
                <w:sz w:val="20"/>
              </w:rPr>
            </w:pPr>
            <w:r w:rsidRPr="00B91886">
              <w:rPr>
                <w:rFonts w:ascii="Arial" w:hAnsi="Arial" w:cs="Arial"/>
                <w:sz w:val="20"/>
              </w:rPr>
              <w:t>Internal training sessions on local support services and referral pathways</w:t>
            </w:r>
            <w:r w:rsidR="00B91886">
              <w:rPr>
                <w:rFonts w:ascii="Arial" w:hAnsi="Arial" w:cs="Arial"/>
                <w:sz w:val="20"/>
              </w:rPr>
              <w:t>.</w:t>
            </w:r>
            <w:r w:rsidRPr="00B91886">
              <w:rPr>
                <w:rFonts w:ascii="Arial" w:hAnsi="Arial" w:cs="Arial"/>
                <w:sz w:val="20"/>
              </w:rPr>
              <w:t xml:space="preserve"> </w:t>
            </w:r>
          </w:p>
          <w:p w:rsidR="00557EEE" w:rsidRPr="00B91886" w:rsidRDefault="00557EEE" w:rsidP="00C26F86">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hAnsi="Arial" w:cs="Arial"/>
                <w:sz w:val="20"/>
              </w:rPr>
            </w:pPr>
          </w:p>
          <w:p w:rsidR="002E7F9E" w:rsidRPr="00B91886" w:rsidRDefault="002E7F9E" w:rsidP="002E7F9E">
            <w:pPr>
              <w:rPr>
                <w:rFonts w:ascii="Arial" w:hAnsi="Arial" w:cs="Arial"/>
                <w:sz w:val="20"/>
              </w:rPr>
            </w:pPr>
          </w:p>
          <w:p w:rsidR="002E7F9E" w:rsidRPr="00B91886" w:rsidRDefault="002E7F9E" w:rsidP="002E7F9E">
            <w:pPr>
              <w:rPr>
                <w:rFonts w:ascii="Arial" w:hAnsi="Arial" w:cs="Arial"/>
                <w:sz w:val="20"/>
              </w:rPr>
            </w:pPr>
            <w:r w:rsidRPr="00B91886">
              <w:rPr>
                <w:rFonts w:ascii="Arial" w:hAnsi="Arial" w:cs="Arial"/>
                <w:sz w:val="20"/>
              </w:rPr>
              <w:t>Number of safeguarding referrals for adults and chil</w:t>
            </w:r>
            <w:r w:rsidR="00B91886">
              <w:rPr>
                <w:rFonts w:ascii="Arial" w:hAnsi="Arial" w:cs="Arial"/>
                <w:sz w:val="20"/>
              </w:rPr>
              <w:t>dren who have experienced abuse.</w:t>
            </w:r>
          </w:p>
          <w:p w:rsidR="00557EEE" w:rsidRPr="00B91886" w:rsidRDefault="00557EEE" w:rsidP="00C26F86">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hAnsi="Arial" w:cs="Arial"/>
                <w:sz w:val="20"/>
              </w:rPr>
            </w:pPr>
          </w:p>
          <w:p w:rsidR="002E7F9E" w:rsidRPr="00B91886" w:rsidRDefault="002E7F9E" w:rsidP="002E7F9E">
            <w:pPr>
              <w:rPr>
                <w:rFonts w:ascii="Arial" w:hAnsi="Arial" w:cs="Arial"/>
                <w:sz w:val="20"/>
              </w:rPr>
            </w:pPr>
          </w:p>
          <w:p w:rsidR="002E7F9E" w:rsidRPr="00B91886" w:rsidRDefault="002E7F9E" w:rsidP="002E7F9E">
            <w:pPr>
              <w:rPr>
                <w:rFonts w:ascii="Arial" w:hAnsi="Arial" w:cs="Arial"/>
                <w:sz w:val="20"/>
              </w:rPr>
            </w:pPr>
            <w:r w:rsidRPr="00B91886">
              <w:rPr>
                <w:rFonts w:ascii="Arial" w:hAnsi="Arial" w:cs="Arial"/>
                <w:sz w:val="20"/>
              </w:rPr>
              <w:t>Increased confidence in addressing issues an</w:t>
            </w:r>
            <w:r w:rsidR="00B91886">
              <w:rPr>
                <w:rFonts w:ascii="Arial" w:hAnsi="Arial" w:cs="Arial"/>
                <w:sz w:val="20"/>
              </w:rPr>
              <w:t>d providing correct information.</w:t>
            </w:r>
          </w:p>
          <w:p w:rsidR="00557EEE" w:rsidRPr="00B91886" w:rsidRDefault="00557EEE" w:rsidP="00C26F86">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557EEE" w:rsidRPr="00B91886" w:rsidRDefault="00557EEE" w:rsidP="00D92859">
            <w:pPr>
              <w:rPr>
                <w:rFonts w:ascii="Arial" w:eastAsiaTheme="minorHAnsi" w:hAnsi="Arial" w:cs="Arial"/>
                <w:sz w:val="20"/>
                <w:szCs w:val="20"/>
                <w:lang w:eastAsia="en-US"/>
              </w:rPr>
            </w:pPr>
          </w:p>
          <w:p w:rsidR="002E7F9E" w:rsidRPr="00B91886" w:rsidRDefault="002E7F9E" w:rsidP="00D92859">
            <w:pPr>
              <w:rPr>
                <w:rFonts w:ascii="Arial" w:eastAsiaTheme="minorHAnsi" w:hAnsi="Arial" w:cs="Arial"/>
                <w:sz w:val="20"/>
                <w:szCs w:val="20"/>
                <w:lang w:eastAsia="en-US"/>
              </w:rPr>
            </w:pPr>
          </w:p>
          <w:p w:rsidR="002E7F9E" w:rsidRPr="00B91886" w:rsidRDefault="002E7F9E" w:rsidP="00D92859">
            <w:pPr>
              <w:rPr>
                <w:rFonts w:ascii="Arial" w:eastAsiaTheme="minorHAnsi" w:hAnsi="Arial" w:cs="Arial"/>
                <w:sz w:val="20"/>
                <w:szCs w:val="20"/>
                <w:lang w:eastAsia="en-US"/>
              </w:rPr>
            </w:pPr>
          </w:p>
          <w:p w:rsidR="002E7F9E" w:rsidRPr="00B91886" w:rsidRDefault="002E7F9E" w:rsidP="002E7F9E">
            <w:pPr>
              <w:rPr>
                <w:rFonts w:ascii="Arial" w:eastAsiaTheme="minorHAnsi" w:hAnsi="Arial" w:cs="Arial"/>
                <w:sz w:val="20"/>
                <w:szCs w:val="20"/>
                <w:lang w:eastAsia="en-US"/>
              </w:rPr>
            </w:pPr>
            <w:r w:rsidRPr="00B91886">
              <w:rPr>
                <w:rFonts w:ascii="Arial" w:eastAsiaTheme="minorHAnsi" w:hAnsi="Arial" w:cs="Arial"/>
                <w:sz w:val="20"/>
                <w:szCs w:val="20"/>
                <w:lang w:eastAsia="en-US"/>
              </w:rPr>
              <w:t>RW</w:t>
            </w:r>
          </w:p>
          <w:p w:rsidR="002E7F9E" w:rsidRPr="00B91886" w:rsidRDefault="002E7F9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sz w:val="20"/>
                <w:szCs w:val="20"/>
                <w:lang w:eastAsia="en-US"/>
              </w:rPr>
            </w:pPr>
          </w:p>
          <w:p w:rsidR="002E7F9E" w:rsidRPr="00B91886" w:rsidRDefault="002E7F9E" w:rsidP="002E7F9E">
            <w:pPr>
              <w:rPr>
                <w:rFonts w:ascii="Arial" w:eastAsiaTheme="minorHAnsi" w:hAnsi="Arial" w:cs="Arial"/>
                <w:sz w:val="20"/>
                <w:szCs w:val="20"/>
                <w:lang w:eastAsia="en-US"/>
              </w:rPr>
            </w:pPr>
          </w:p>
          <w:p w:rsidR="002E7F9E" w:rsidRPr="00B91886" w:rsidRDefault="002E7F9E" w:rsidP="002E7F9E">
            <w:pPr>
              <w:rPr>
                <w:rFonts w:ascii="Arial" w:eastAsiaTheme="minorHAnsi" w:hAnsi="Arial" w:cs="Arial"/>
                <w:sz w:val="20"/>
                <w:szCs w:val="20"/>
                <w:lang w:eastAsia="en-US"/>
              </w:rPr>
            </w:pPr>
          </w:p>
          <w:p w:rsidR="002E7F9E" w:rsidRPr="00B91886" w:rsidRDefault="002E7F9E" w:rsidP="002E7F9E">
            <w:pPr>
              <w:rPr>
                <w:rFonts w:ascii="Arial" w:eastAsiaTheme="minorHAnsi" w:hAnsi="Arial" w:cs="Arial"/>
                <w:sz w:val="20"/>
                <w:szCs w:val="20"/>
                <w:lang w:eastAsia="en-US"/>
              </w:rPr>
            </w:pPr>
          </w:p>
          <w:p w:rsidR="002E7F9E" w:rsidRPr="00B91886" w:rsidRDefault="002E7F9E" w:rsidP="002E7F9E">
            <w:pPr>
              <w:rPr>
                <w:rFonts w:ascii="Arial" w:eastAsiaTheme="minorHAnsi" w:hAnsi="Arial" w:cs="Arial"/>
                <w:sz w:val="20"/>
                <w:szCs w:val="20"/>
                <w:lang w:eastAsia="en-US"/>
              </w:rPr>
            </w:pPr>
            <w:r w:rsidRPr="00B91886">
              <w:rPr>
                <w:rFonts w:ascii="Arial" w:eastAsiaTheme="minorHAnsi" w:hAnsi="Arial" w:cs="Arial"/>
                <w:sz w:val="20"/>
                <w:szCs w:val="20"/>
                <w:lang w:eastAsia="en-US"/>
              </w:rPr>
              <w:t>Sep 2018</w:t>
            </w:r>
          </w:p>
          <w:p w:rsidR="00557EEE" w:rsidRPr="00B91886" w:rsidRDefault="00557EEE" w:rsidP="00C26F86">
            <w:pPr>
              <w:rPr>
                <w:rFonts w:ascii="Arial" w:eastAsiaTheme="minorHAnsi" w:hAnsi="Arial" w:cs="Arial"/>
                <w:sz w:val="20"/>
                <w:szCs w:val="20"/>
                <w:lang w:eastAsia="en-US"/>
              </w:rPr>
            </w:pPr>
          </w:p>
        </w:tc>
      </w:tr>
      <w:tr w:rsidR="00557EEE" w:rsidRPr="00591220" w:rsidTr="00BA4A38">
        <w:trPr>
          <w:trHeight w:val="841"/>
        </w:trPr>
        <w:tc>
          <w:tcPr>
            <w:tcW w:w="1843" w:type="dxa"/>
            <w:tcBorders>
              <w:top w:val="nil"/>
              <w:left w:val="single" w:sz="4" w:space="0" w:color="auto"/>
              <w:bottom w:val="single" w:sz="4" w:space="0" w:color="auto"/>
              <w:right w:val="single" w:sz="4" w:space="0" w:color="auto"/>
            </w:tcBorders>
          </w:tcPr>
          <w:p w:rsidR="00557EEE" w:rsidRPr="00B94B84" w:rsidRDefault="00557EEE" w:rsidP="00D92859">
            <w:pPr>
              <w:rPr>
                <w:rFonts w:ascii="Arial" w:eastAsiaTheme="minorHAnsi"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b/>
                <w:u w:val="single"/>
              </w:rPr>
            </w:pPr>
            <w:r w:rsidRPr="00B91886">
              <w:rPr>
                <w:rFonts w:ascii="Arial" w:eastAsiaTheme="minorHAnsi" w:hAnsi="Arial" w:cs="Arial"/>
                <w:b/>
                <w:u w:val="single"/>
              </w:rPr>
              <w:t>Licensing responsibilities</w:t>
            </w:r>
          </w:p>
          <w:p w:rsidR="002E7F9E" w:rsidRPr="00B91886" w:rsidRDefault="002E7F9E" w:rsidP="002E7F9E">
            <w:pPr>
              <w:rPr>
                <w:rFonts w:ascii="Arial" w:eastAsiaTheme="minorHAnsi" w:hAnsi="Arial" w:cs="Arial"/>
                <w:sz w:val="20"/>
                <w:szCs w:val="20"/>
              </w:rPr>
            </w:pPr>
          </w:p>
          <w:p w:rsidR="002E7F9E" w:rsidRPr="00B91886" w:rsidRDefault="002E7F9E" w:rsidP="002E7F9E">
            <w:pPr>
              <w:rPr>
                <w:rFonts w:ascii="Arial" w:eastAsiaTheme="minorHAnsi" w:hAnsi="Arial" w:cs="Arial"/>
                <w:sz w:val="20"/>
                <w:szCs w:val="20"/>
              </w:rPr>
            </w:pPr>
          </w:p>
          <w:p w:rsidR="002E7F9E" w:rsidRPr="00B91886" w:rsidRDefault="002E7F9E" w:rsidP="002E7F9E">
            <w:pPr>
              <w:rPr>
                <w:rFonts w:ascii="Arial" w:eastAsiaTheme="minorHAnsi" w:hAnsi="Arial" w:cs="Arial"/>
                <w:b/>
                <w:sz w:val="20"/>
                <w:szCs w:val="20"/>
              </w:rPr>
            </w:pPr>
            <w:r w:rsidRPr="00B91886">
              <w:rPr>
                <w:rFonts w:ascii="Arial" w:eastAsiaTheme="minorHAnsi" w:hAnsi="Arial" w:cs="Arial"/>
                <w:b/>
                <w:sz w:val="20"/>
                <w:szCs w:val="20"/>
              </w:rPr>
              <w:t>Taxi licensing</w:t>
            </w:r>
          </w:p>
          <w:p w:rsidR="002E7F9E" w:rsidRPr="00B91886" w:rsidRDefault="002E7F9E" w:rsidP="002E7F9E">
            <w:pPr>
              <w:rPr>
                <w:rFonts w:ascii="Arial" w:eastAsiaTheme="minorHAnsi" w:hAnsi="Arial" w:cs="Arial"/>
                <w:sz w:val="20"/>
                <w:szCs w:val="20"/>
              </w:rPr>
            </w:pPr>
            <w:r w:rsidRPr="00B91886">
              <w:rPr>
                <w:rFonts w:ascii="Arial" w:eastAsiaTheme="minorHAnsi" w:hAnsi="Arial" w:cs="Arial"/>
                <w:sz w:val="20"/>
                <w:szCs w:val="20"/>
              </w:rPr>
              <w:t>Continue best practise through Joint Operating Framework</w:t>
            </w:r>
          </w:p>
          <w:p w:rsidR="00557EEE" w:rsidRPr="00B91886" w:rsidRDefault="00557EEE" w:rsidP="00C26F86">
            <w:pPr>
              <w:rPr>
                <w:rFonts w:ascii="Arial" w:eastAsiaTheme="minorHAnsi" w:hAnsi="Arial" w:cs="Arial"/>
                <w:b/>
                <w:u w:val="single"/>
              </w:rPr>
            </w:pPr>
          </w:p>
        </w:tc>
        <w:tc>
          <w:tcPr>
            <w:tcW w:w="2693"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sz w:val="20"/>
                <w:szCs w:val="20"/>
              </w:rPr>
            </w:pPr>
          </w:p>
          <w:p w:rsidR="002E7F9E" w:rsidRPr="00B91886" w:rsidRDefault="002E7F9E" w:rsidP="002E7F9E">
            <w:pPr>
              <w:rPr>
                <w:rFonts w:ascii="Arial" w:eastAsiaTheme="minorHAnsi" w:hAnsi="Arial" w:cs="Arial"/>
                <w:sz w:val="20"/>
                <w:szCs w:val="20"/>
              </w:rPr>
            </w:pPr>
          </w:p>
          <w:p w:rsidR="002E7F9E" w:rsidRPr="00B91886" w:rsidRDefault="002E7F9E" w:rsidP="002E7F9E">
            <w:pPr>
              <w:rPr>
                <w:rFonts w:ascii="Arial" w:eastAsiaTheme="minorHAnsi" w:hAnsi="Arial" w:cs="Arial"/>
                <w:sz w:val="20"/>
                <w:szCs w:val="20"/>
              </w:rPr>
            </w:pPr>
          </w:p>
          <w:p w:rsidR="002E7F9E" w:rsidRPr="00B91886" w:rsidRDefault="002E7F9E" w:rsidP="002E7F9E">
            <w:pPr>
              <w:rPr>
                <w:rFonts w:ascii="Arial" w:eastAsiaTheme="minorHAnsi" w:hAnsi="Arial" w:cs="Arial"/>
                <w:sz w:val="20"/>
                <w:szCs w:val="20"/>
              </w:rPr>
            </w:pPr>
          </w:p>
          <w:p w:rsidR="002E7F9E" w:rsidRPr="00B91886" w:rsidRDefault="002E7F9E" w:rsidP="002E7F9E">
            <w:pPr>
              <w:rPr>
                <w:rFonts w:ascii="Arial" w:eastAsiaTheme="minorHAnsi" w:hAnsi="Arial" w:cs="Arial"/>
                <w:sz w:val="20"/>
                <w:szCs w:val="20"/>
              </w:rPr>
            </w:pPr>
            <w:r w:rsidRPr="00B91886">
              <w:rPr>
                <w:rFonts w:ascii="Arial" w:eastAsiaTheme="minorHAnsi" w:hAnsi="Arial" w:cs="Arial"/>
                <w:sz w:val="20"/>
                <w:szCs w:val="20"/>
              </w:rPr>
              <w:t>JOF fully implemented</w:t>
            </w:r>
            <w:r w:rsidR="00B91886">
              <w:rPr>
                <w:rFonts w:ascii="Arial" w:eastAsiaTheme="minorHAnsi" w:hAnsi="Arial" w:cs="Arial"/>
                <w:sz w:val="20"/>
                <w:szCs w:val="20"/>
              </w:rPr>
              <w:t>.</w:t>
            </w:r>
          </w:p>
          <w:p w:rsidR="00557EEE" w:rsidRPr="00B91886" w:rsidRDefault="00557EEE" w:rsidP="00C26F86">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557EEE" w:rsidRPr="00B91886" w:rsidRDefault="00557EEE" w:rsidP="00C26F86">
            <w:pPr>
              <w:rPr>
                <w:rFonts w:ascii="Arial" w:eastAsiaTheme="minorHAnsi" w:hAnsi="Arial" w:cs="Arial"/>
                <w:sz w:val="20"/>
                <w:szCs w:val="20"/>
                <w:lang w:eastAsia="en-US"/>
              </w:rPr>
            </w:pPr>
          </w:p>
          <w:p w:rsidR="002E7F9E" w:rsidRPr="00B91886" w:rsidRDefault="002E7F9E" w:rsidP="00C26F86">
            <w:pPr>
              <w:rPr>
                <w:rFonts w:ascii="Arial" w:eastAsiaTheme="minorHAnsi" w:hAnsi="Arial" w:cs="Arial"/>
                <w:sz w:val="20"/>
                <w:szCs w:val="20"/>
                <w:lang w:eastAsia="en-US"/>
              </w:rPr>
            </w:pPr>
          </w:p>
          <w:p w:rsidR="002E7F9E" w:rsidRPr="00B91886" w:rsidRDefault="002E7F9E" w:rsidP="00C26F86">
            <w:pPr>
              <w:rPr>
                <w:rFonts w:ascii="Arial" w:eastAsiaTheme="minorHAnsi" w:hAnsi="Arial" w:cs="Arial"/>
                <w:sz w:val="20"/>
                <w:szCs w:val="20"/>
                <w:lang w:eastAsia="en-US"/>
              </w:rPr>
            </w:pPr>
          </w:p>
          <w:p w:rsidR="002E7F9E" w:rsidRPr="00B91886" w:rsidRDefault="002E7F9E" w:rsidP="00C26F86">
            <w:pPr>
              <w:rPr>
                <w:rFonts w:ascii="Arial" w:eastAsiaTheme="minorHAnsi" w:hAnsi="Arial" w:cs="Arial"/>
                <w:sz w:val="20"/>
                <w:szCs w:val="20"/>
                <w:lang w:eastAsia="en-US"/>
              </w:rPr>
            </w:pPr>
          </w:p>
          <w:p w:rsidR="002E7F9E" w:rsidRPr="00B91886" w:rsidRDefault="002E7F9E" w:rsidP="00C26F86">
            <w:pPr>
              <w:rPr>
                <w:rFonts w:ascii="Arial" w:eastAsiaTheme="minorHAnsi" w:hAnsi="Arial" w:cs="Arial"/>
                <w:sz w:val="20"/>
                <w:szCs w:val="20"/>
                <w:lang w:eastAsia="en-US"/>
              </w:rPr>
            </w:pPr>
            <w:r w:rsidRPr="00B91886">
              <w:rPr>
                <w:rFonts w:ascii="Arial" w:eastAsiaTheme="minorHAnsi" w:hAnsi="Arial" w:cs="Arial"/>
                <w:sz w:val="20"/>
                <w:szCs w:val="20"/>
                <w:lang w:eastAsia="en-US"/>
              </w:rPr>
              <w:t>All taxi drivers will complete safeguarding training in order to renew/obtain licence</w:t>
            </w:r>
            <w:r w:rsidR="00B91886">
              <w:rPr>
                <w:rFonts w:ascii="Arial" w:eastAsiaTheme="minorHAnsi" w:hAnsi="Arial" w:cs="Arial"/>
                <w:sz w:val="20"/>
                <w:szCs w:val="20"/>
                <w:lang w:eastAsia="en-US"/>
              </w:rPr>
              <w:t>.</w:t>
            </w:r>
          </w:p>
        </w:tc>
        <w:tc>
          <w:tcPr>
            <w:tcW w:w="1701" w:type="dxa"/>
            <w:tcBorders>
              <w:top w:val="single" w:sz="4" w:space="0" w:color="auto"/>
              <w:left w:val="single" w:sz="4" w:space="0" w:color="auto"/>
              <w:bottom w:val="single" w:sz="4" w:space="0" w:color="auto"/>
              <w:right w:val="single" w:sz="4" w:space="0" w:color="auto"/>
            </w:tcBorders>
          </w:tcPr>
          <w:p w:rsidR="00557EEE" w:rsidRPr="00B91886" w:rsidRDefault="00557EEE" w:rsidP="00C26F86">
            <w:pPr>
              <w:rPr>
                <w:rFonts w:ascii="Arial" w:eastAsiaTheme="minorHAnsi" w:hAnsi="Arial" w:cs="Arial"/>
                <w:sz w:val="20"/>
                <w:szCs w:val="20"/>
                <w:lang w:eastAsia="en-US"/>
              </w:rPr>
            </w:pPr>
          </w:p>
          <w:p w:rsidR="002E7F9E" w:rsidRPr="00B91886" w:rsidRDefault="002E7F9E" w:rsidP="00C26F86">
            <w:pPr>
              <w:rPr>
                <w:rFonts w:ascii="Arial" w:eastAsiaTheme="minorHAnsi" w:hAnsi="Arial" w:cs="Arial"/>
                <w:sz w:val="20"/>
                <w:szCs w:val="20"/>
                <w:lang w:eastAsia="en-US"/>
              </w:rPr>
            </w:pPr>
          </w:p>
          <w:p w:rsidR="002E7F9E" w:rsidRPr="00B91886" w:rsidRDefault="002E7F9E" w:rsidP="00C26F86">
            <w:pPr>
              <w:rPr>
                <w:rFonts w:ascii="Arial" w:eastAsiaTheme="minorHAnsi" w:hAnsi="Arial" w:cs="Arial"/>
                <w:sz w:val="20"/>
                <w:szCs w:val="20"/>
                <w:lang w:eastAsia="en-US"/>
              </w:rPr>
            </w:pPr>
          </w:p>
          <w:p w:rsidR="002E7F9E" w:rsidRPr="00B91886" w:rsidRDefault="002E7F9E" w:rsidP="00C26F86">
            <w:pPr>
              <w:rPr>
                <w:rFonts w:ascii="Arial" w:eastAsiaTheme="minorHAnsi" w:hAnsi="Arial" w:cs="Arial"/>
                <w:sz w:val="20"/>
                <w:szCs w:val="20"/>
                <w:lang w:eastAsia="en-US"/>
              </w:rPr>
            </w:pPr>
          </w:p>
          <w:p w:rsidR="002E7F9E" w:rsidRPr="00B91886" w:rsidRDefault="002E7F9E" w:rsidP="00C26F86">
            <w:pPr>
              <w:rPr>
                <w:rFonts w:ascii="Arial" w:eastAsiaTheme="minorHAnsi" w:hAnsi="Arial" w:cs="Arial"/>
                <w:sz w:val="20"/>
                <w:szCs w:val="20"/>
                <w:lang w:eastAsia="en-US"/>
              </w:rPr>
            </w:pPr>
            <w:r w:rsidRPr="00B91886">
              <w:rPr>
                <w:rFonts w:ascii="Arial" w:eastAsiaTheme="minorHAnsi" w:hAnsi="Arial" w:cs="Arial"/>
                <w:sz w:val="20"/>
                <w:szCs w:val="20"/>
                <w:lang w:eastAsia="en-US"/>
              </w:rPr>
              <w:t>Best practice in taxi licensing and safeguarding responsibilities</w:t>
            </w:r>
            <w:r w:rsidR="00B91886">
              <w:rPr>
                <w:rFonts w:ascii="Arial" w:eastAsiaTheme="minorHAnsi" w:hAnsi="Arial" w:cs="Arial"/>
                <w:sz w:val="20"/>
                <w:szCs w:val="20"/>
                <w:lang w:eastAsia="en-US"/>
              </w:rPr>
              <w:t>.</w:t>
            </w:r>
          </w:p>
        </w:tc>
        <w:tc>
          <w:tcPr>
            <w:tcW w:w="708" w:type="dxa"/>
            <w:tcBorders>
              <w:top w:val="single" w:sz="4" w:space="0" w:color="auto"/>
              <w:left w:val="single" w:sz="4" w:space="0" w:color="auto"/>
              <w:bottom w:val="single" w:sz="4" w:space="0" w:color="auto"/>
              <w:right w:val="single" w:sz="4" w:space="0" w:color="auto"/>
            </w:tcBorders>
          </w:tcPr>
          <w:p w:rsidR="00557EEE" w:rsidRPr="00B91886" w:rsidRDefault="002E7F9E" w:rsidP="00D92859">
            <w:pPr>
              <w:rPr>
                <w:rFonts w:ascii="Arial" w:eastAsiaTheme="minorHAnsi" w:hAnsi="Arial" w:cs="Arial"/>
                <w:sz w:val="20"/>
                <w:szCs w:val="20"/>
                <w:lang w:eastAsia="en-US"/>
              </w:rPr>
            </w:pPr>
            <w:r w:rsidRPr="00B91886">
              <w:rPr>
                <w:rFonts w:ascii="Arial" w:eastAsiaTheme="minorHAnsi" w:hAnsi="Arial" w:cs="Arial"/>
                <w:sz w:val="20"/>
                <w:szCs w:val="20"/>
                <w:lang w:eastAsia="en-US"/>
              </w:rPr>
              <w:t>RA</w:t>
            </w:r>
          </w:p>
        </w:tc>
        <w:tc>
          <w:tcPr>
            <w:tcW w:w="1276" w:type="dxa"/>
            <w:tcBorders>
              <w:top w:val="single" w:sz="4" w:space="0" w:color="auto"/>
              <w:left w:val="single" w:sz="4" w:space="0" w:color="auto"/>
              <w:bottom w:val="single" w:sz="4" w:space="0" w:color="auto"/>
              <w:right w:val="single" w:sz="4" w:space="0" w:color="auto"/>
            </w:tcBorders>
          </w:tcPr>
          <w:p w:rsidR="00557EEE" w:rsidRPr="00B91886" w:rsidRDefault="002E7F9E" w:rsidP="00C26F86">
            <w:pPr>
              <w:rPr>
                <w:rFonts w:ascii="Arial" w:eastAsiaTheme="minorHAnsi" w:hAnsi="Arial" w:cs="Arial"/>
                <w:sz w:val="20"/>
                <w:szCs w:val="20"/>
                <w:lang w:eastAsia="en-US"/>
              </w:rPr>
            </w:pPr>
            <w:r w:rsidRPr="00B91886">
              <w:rPr>
                <w:rFonts w:ascii="Arial" w:eastAsiaTheme="minorHAnsi" w:hAnsi="Arial" w:cs="Arial"/>
                <w:sz w:val="20"/>
                <w:szCs w:val="20"/>
                <w:lang w:eastAsia="en-US"/>
              </w:rPr>
              <w:t>On-going</w:t>
            </w:r>
          </w:p>
        </w:tc>
      </w:tr>
      <w:tr w:rsidR="002E7F9E" w:rsidRPr="00591220" w:rsidTr="00BA4A38">
        <w:tc>
          <w:tcPr>
            <w:tcW w:w="1843" w:type="dxa"/>
            <w:tcBorders>
              <w:top w:val="single" w:sz="4" w:space="0" w:color="auto"/>
              <w:left w:val="single" w:sz="4" w:space="0" w:color="auto"/>
              <w:bottom w:val="nil"/>
              <w:right w:val="single" w:sz="4" w:space="0" w:color="auto"/>
            </w:tcBorders>
          </w:tcPr>
          <w:p w:rsidR="002E7F9E" w:rsidRPr="00B94B84" w:rsidRDefault="002E7F9E" w:rsidP="002E7F9E">
            <w:pPr>
              <w:rPr>
                <w:rFonts w:ascii="Arial" w:hAnsi="Arial" w:cs="Arial"/>
                <w:b/>
                <w:color w:val="0070C0"/>
                <w:sz w:val="20"/>
                <w:szCs w:val="20"/>
              </w:rPr>
            </w:pPr>
            <w:r w:rsidRPr="00B94B84">
              <w:rPr>
                <w:rFonts w:ascii="Arial" w:hAnsi="Arial" w:cs="Arial"/>
                <w:b/>
                <w:color w:val="0070C0"/>
              </w:rPr>
              <w:t>Performance and resource management</w:t>
            </w:r>
          </w:p>
          <w:p w:rsidR="002E7F9E" w:rsidRDefault="002E7F9E" w:rsidP="00D92859">
            <w:pPr>
              <w:rPr>
                <w:rFonts w:ascii="Arial" w:hAnsi="Arial" w:cs="Arial"/>
                <w:b/>
                <w:color w:val="0070C0"/>
              </w:rPr>
            </w:pPr>
          </w:p>
        </w:tc>
        <w:tc>
          <w:tcPr>
            <w:tcW w:w="5245"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b/>
                <w:u w:val="single"/>
              </w:rPr>
            </w:pPr>
            <w:r w:rsidRPr="00B91886">
              <w:rPr>
                <w:rFonts w:ascii="Arial" w:eastAsiaTheme="minorHAnsi" w:hAnsi="Arial" w:cs="Arial"/>
                <w:b/>
                <w:u w:val="single"/>
              </w:rPr>
              <w:t>Training</w:t>
            </w:r>
          </w:p>
          <w:p w:rsidR="002E7F9E" w:rsidRPr="00B91886" w:rsidRDefault="002E7F9E" w:rsidP="002E7F9E">
            <w:pPr>
              <w:rPr>
                <w:rFonts w:ascii="Arial" w:eastAsiaTheme="minorHAnsi" w:hAnsi="Arial" w:cs="Arial"/>
                <w:sz w:val="20"/>
                <w:szCs w:val="20"/>
              </w:rPr>
            </w:pPr>
          </w:p>
          <w:p w:rsidR="002E7F9E" w:rsidRPr="00B91886" w:rsidRDefault="002E7F9E" w:rsidP="002E7F9E">
            <w:pPr>
              <w:rPr>
                <w:rFonts w:ascii="Arial" w:eastAsiaTheme="minorHAnsi" w:hAnsi="Arial" w:cs="Arial"/>
                <w:sz w:val="20"/>
                <w:szCs w:val="20"/>
              </w:rPr>
            </w:pPr>
            <w:r w:rsidRPr="00B91886">
              <w:rPr>
                <w:rFonts w:ascii="Arial" w:eastAsiaTheme="minorHAnsi" w:hAnsi="Arial" w:cs="Arial"/>
                <w:sz w:val="20"/>
                <w:szCs w:val="20"/>
              </w:rPr>
              <w:t>Annual review of training needs and content to be included in all staff awareness briefing</w:t>
            </w:r>
          </w:p>
          <w:p w:rsidR="002E7F9E" w:rsidRPr="00B91886" w:rsidRDefault="002E7F9E" w:rsidP="006C0D61">
            <w:pPr>
              <w:rPr>
                <w:rFonts w:ascii="Arial" w:eastAsiaTheme="minorHAnsi" w:hAnsi="Arial" w:cs="Arial"/>
                <w:b/>
                <w:u w:val="single"/>
              </w:rPr>
            </w:pPr>
          </w:p>
        </w:tc>
        <w:tc>
          <w:tcPr>
            <w:tcW w:w="2693"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sz w:val="20"/>
                <w:szCs w:val="20"/>
                <w:lang w:eastAsia="en-US"/>
              </w:rPr>
            </w:pPr>
            <w:r w:rsidRPr="00B91886">
              <w:rPr>
                <w:rFonts w:ascii="Arial" w:eastAsiaTheme="minorHAnsi" w:hAnsi="Arial" w:cs="Arial"/>
                <w:sz w:val="20"/>
                <w:szCs w:val="20"/>
                <w:lang w:eastAsia="en-US"/>
              </w:rPr>
              <w:t>Horizon scanning, emerging trends</w:t>
            </w:r>
            <w:r w:rsidR="00B91886">
              <w:rPr>
                <w:rFonts w:ascii="Arial" w:eastAsiaTheme="minorHAnsi" w:hAnsi="Arial" w:cs="Arial"/>
                <w:sz w:val="20"/>
                <w:szCs w:val="20"/>
                <w:lang w:eastAsia="en-US"/>
              </w:rPr>
              <w:t xml:space="preserve"> identify local issues.</w:t>
            </w:r>
          </w:p>
          <w:p w:rsidR="002E7F9E" w:rsidRPr="00B91886" w:rsidRDefault="002E7F9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sz w:val="20"/>
                <w:szCs w:val="20"/>
                <w:lang w:eastAsia="en-US"/>
              </w:rPr>
            </w:pPr>
            <w:r w:rsidRPr="00B91886">
              <w:rPr>
                <w:rFonts w:ascii="Arial" w:eastAsiaTheme="minorHAnsi" w:hAnsi="Arial" w:cs="Arial"/>
                <w:sz w:val="20"/>
                <w:szCs w:val="20"/>
                <w:lang w:eastAsia="en-US"/>
              </w:rPr>
              <w:t>Current and relevant material aligned with</w:t>
            </w:r>
            <w:r w:rsidR="00B91886">
              <w:rPr>
                <w:rFonts w:ascii="Arial" w:eastAsiaTheme="minorHAnsi" w:hAnsi="Arial" w:cs="Arial"/>
                <w:sz w:val="20"/>
                <w:szCs w:val="20"/>
                <w:lang w:eastAsia="en-US"/>
              </w:rPr>
              <w:t xml:space="preserve"> Safeguarding board priorities.</w:t>
            </w:r>
          </w:p>
          <w:p w:rsidR="002E7F9E" w:rsidRPr="00B91886" w:rsidRDefault="002E7F9E" w:rsidP="006C0D61">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sz w:val="20"/>
                <w:szCs w:val="20"/>
                <w:lang w:eastAsia="en-US"/>
              </w:rPr>
            </w:pPr>
            <w:r w:rsidRPr="00B91886">
              <w:rPr>
                <w:rFonts w:ascii="Arial" w:eastAsiaTheme="minorHAnsi" w:hAnsi="Arial" w:cs="Arial"/>
                <w:sz w:val="20"/>
                <w:szCs w:val="20"/>
                <w:lang w:eastAsia="en-US"/>
              </w:rPr>
              <w:t>Workforce of aware of city priorities and c</w:t>
            </w:r>
            <w:r w:rsidR="00B91886">
              <w:rPr>
                <w:rFonts w:ascii="Arial" w:eastAsiaTheme="minorHAnsi" w:hAnsi="Arial" w:cs="Arial"/>
                <w:sz w:val="20"/>
                <w:szCs w:val="20"/>
                <w:lang w:eastAsia="en-US"/>
              </w:rPr>
              <w:t>ounty wide and national trends.</w:t>
            </w:r>
          </w:p>
          <w:p w:rsidR="002E7F9E" w:rsidRPr="00B91886" w:rsidRDefault="002E7F9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sz w:val="20"/>
                <w:szCs w:val="20"/>
                <w:lang w:eastAsia="en-US"/>
              </w:rPr>
            </w:pPr>
            <w:r w:rsidRPr="00B91886">
              <w:rPr>
                <w:rFonts w:ascii="Arial" w:eastAsiaTheme="minorHAnsi" w:hAnsi="Arial" w:cs="Arial"/>
                <w:sz w:val="20"/>
                <w:szCs w:val="20"/>
                <w:lang w:eastAsia="en-US"/>
              </w:rPr>
              <w:t>RW</w:t>
            </w:r>
          </w:p>
          <w:p w:rsidR="002E7F9E" w:rsidRPr="00B91886" w:rsidRDefault="002E7F9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sz w:val="20"/>
                <w:szCs w:val="20"/>
                <w:lang w:eastAsia="en-US"/>
              </w:rPr>
            </w:pPr>
            <w:r w:rsidRPr="00B91886">
              <w:rPr>
                <w:rFonts w:ascii="Arial" w:eastAsiaTheme="minorHAnsi" w:hAnsi="Arial" w:cs="Arial"/>
                <w:sz w:val="20"/>
                <w:szCs w:val="20"/>
                <w:lang w:eastAsia="en-US"/>
              </w:rPr>
              <w:t>Feb 2019</w:t>
            </w:r>
          </w:p>
          <w:p w:rsidR="002E7F9E" w:rsidRPr="00B91886" w:rsidRDefault="002E7F9E" w:rsidP="00D92859">
            <w:pPr>
              <w:rPr>
                <w:rFonts w:ascii="Arial" w:eastAsiaTheme="minorHAnsi" w:hAnsi="Arial" w:cs="Arial"/>
                <w:sz w:val="20"/>
                <w:szCs w:val="20"/>
                <w:lang w:eastAsia="en-US"/>
              </w:rPr>
            </w:pPr>
          </w:p>
        </w:tc>
      </w:tr>
      <w:tr w:rsidR="002E7F9E" w:rsidRPr="00591220" w:rsidTr="00BA4A38">
        <w:tc>
          <w:tcPr>
            <w:tcW w:w="1843" w:type="dxa"/>
            <w:tcBorders>
              <w:top w:val="nil"/>
              <w:left w:val="single" w:sz="4" w:space="0" w:color="auto"/>
              <w:bottom w:val="nil"/>
              <w:right w:val="single" w:sz="4" w:space="0" w:color="auto"/>
            </w:tcBorders>
          </w:tcPr>
          <w:p w:rsidR="002E7F9E" w:rsidRDefault="002E7F9E" w:rsidP="00D92859">
            <w:pPr>
              <w:rPr>
                <w:rFonts w:ascii="Arial" w:hAnsi="Arial" w:cs="Arial"/>
                <w:b/>
                <w:color w:val="0070C0"/>
              </w:rPr>
            </w:pPr>
          </w:p>
        </w:tc>
        <w:tc>
          <w:tcPr>
            <w:tcW w:w="5245"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sz w:val="20"/>
                <w:szCs w:val="20"/>
              </w:rPr>
            </w:pPr>
            <w:r w:rsidRPr="00B91886">
              <w:rPr>
                <w:rFonts w:ascii="Arial" w:eastAsiaTheme="minorHAnsi" w:hAnsi="Arial" w:cs="Arial"/>
                <w:sz w:val="20"/>
                <w:szCs w:val="20"/>
              </w:rPr>
              <w:t>Measure training outcomes in practice and assess effectiveness of training staff.</w:t>
            </w:r>
          </w:p>
          <w:p w:rsidR="002E7F9E" w:rsidRPr="00B91886" w:rsidRDefault="002E7F9E" w:rsidP="006C0D61">
            <w:pPr>
              <w:rPr>
                <w:rFonts w:ascii="Arial" w:eastAsiaTheme="minorHAnsi" w:hAnsi="Arial" w:cs="Arial"/>
                <w:b/>
                <w:u w:val="single"/>
              </w:rPr>
            </w:pPr>
          </w:p>
        </w:tc>
        <w:tc>
          <w:tcPr>
            <w:tcW w:w="2693"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sz w:val="20"/>
                <w:szCs w:val="20"/>
                <w:lang w:eastAsia="en-US"/>
              </w:rPr>
            </w:pPr>
            <w:r w:rsidRPr="00B91886">
              <w:rPr>
                <w:rFonts w:ascii="Arial" w:eastAsiaTheme="minorHAnsi" w:hAnsi="Arial" w:cs="Arial"/>
                <w:sz w:val="20"/>
                <w:szCs w:val="20"/>
                <w:lang w:eastAsia="en-US"/>
              </w:rPr>
              <w:t>Review evaluation forms, referrals</w:t>
            </w:r>
            <w:r w:rsidR="00B91886">
              <w:rPr>
                <w:rFonts w:ascii="Arial" w:eastAsiaTheme="minorHAnsi" w:hAnsi="Arial" w:cs="Arial"/>
                <w:sz w:val="20"/>
                <w:szCs w:val="20"/>
                <w:lang w:eastAsia="en-US"/>
              </w:rPr>
              <w:t xml:space="preserve"> and staff survey</w:t>
            </w:r>
          </w:p>
          <w:p w:rsidR="002E7F9E" w:rsidRPr="00B91886" w:rsidRDefault="002E7F9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sz w:val="20"/>
                <w:szCs w:val="20"/>
                <w:lang w:eastAsia="en-US"/>
              </w:rPr>
            </w:pPr>
            <w:r w:rsidRPr="00B91886">
              <w:rPr>
                <w:rFonts w:ascii="Arial" w:eastAsiaTheme="minorHAnsi" w:hAnsi="Arial" w:cs="Arial"/>
                <w:sz w:val="20"/>
                <w:szCs w:val="20"/>
                <w:lang w:eastAsia="en-US"/>
              </w:rPr>
              <w:t>Accurate picture of effecti</w:t>
            </w:r>
            <w:r w:rsidR="00B91886">
              <w:rPr>
                <w:rFonts w:ascii="Arial" w:eastAsiaTheme="minorHAnsi" w:hAnsi="Arial" w:cs="Arial"/>
                <w:sz w:val="20"/>
                <w:szCs w:val="20"/>
                <w:lang w:eastAsia="en-US"/>
              </w:rPr>
              <w:t>veness of safeguarding training.</w:t>
            </w:r>
          </w:p>
          <w:p w:rsidR="002E7F9E" w:rsidRPr="00B91886" w:rsidRDefault="002E7F9E" w:rsidP="006C0D61">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sz w:val="20"/>
                <w:szCs w:val="20"/>
                <w:lang w:eastAsia="en-US"/>
              </w:rPr>
            </w:pPr>
            <w:r w:rsidRPr="00B91886">
              <w:rPr>
                <w:rFonts w:ascii="Arial" w:eastAsiaTheme="minorHAnsi" w:hAnsi="Arial" w:cs="Arial"/>
                <w:sz w:val="20"/>
                <w:szCs w:val="20"/>
                <w:lang w:eastAsia="en-US"/>
              </w:rPr>
              <w:t>Ability to capture staff views and improve service</w:t>
            </w:r>
            <w:r w:rsidR="00B91886">
              <w:rPr>
                <w:rFonts w:ascii="Arial" w:eastAsiaTheme="minorHAnsi" w:hAnsi="Arial" w:cs="Arial"/>
                <w:sz w:val="20"/>
                <w:szCs w:val="20"/>
                <w:lang w:eastAsia="en-US"/>
              </w:rPr>
              <w:t>.</w:t>
            </w:r>
          </w:p>
          <w:p w:rsidR="002E7F9E" w:rsidRPr="00B91886" w:rsidRDefault="002E7F9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sz w:val="20"/>
                <w:szCs w:val="20"/>
                <w:lang w:eastAsia="en-US"/>
              </w:rPr>
            </w:pPr>
            <w:r w:rsidRPr="00B91886">
              <w:rPr>
                <w:rFonts w:ascii="Arial" w:eastAsiaTheme="minorHAnsi" w:hAnsi="Arial" w:cs="Arial"/>
                <w:sz w:val="20"/>
                <w:szCs w:val="20"/>
                <w:lang w:eastAsia="en-US"/>
              </w:rPr>
              <w:t>RW</w:t>
            </w:r>
          </w:p>
          <w:p w:rsidR="002E7F9E" w:rsidRPr="00B91886" w:rsidRDefault="002E7F9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sz w:val="20"/>
                <w:szCs w:val="20"/>
                <w:lang w:eastAsia="en-US"/>
              </w:rPr>
            </w:pPr>
            <w:r w:rsidRPr="00B91886">
              <w:rPr>
                <w:rFonts w:ascii="Arial" w:eastAsiaTheme="minorHAnsi" w:hAnsi="Arial" w:cs="Arial"/>
                <w:sz w:val="20"/>
                <w:szCs w:val="20"/>
                <w:lang w:eastAsia="en-US"/>
              </w:rPr>
              <w:t>Dec 2018</w:t>
            </w:r>
          </w:p>
          <w:p w:rsidR="002E7F9E" w:rsidRPr="00B91886" w:rsidRDefault="002E7F9E" w:rsidP="00D92859">
            <w:pPr>
              <w:rPr>
                <w:rFonts w:ascii="Arial" w:eastAsiaTheme="minorHAnsi" w:hAnsi="Arial" w:cs="Arial"/>
                <w:sz w:val="20"/>
                <w:szCs w:val="20"/>
                <w:lang w:eastAsia="en-US"/>
              </w:rPr>
            </w:pPr>
          </w:p>
        </w:tc>
      </w:tr>
      <w:tr w:rsidR="002E7F9E" w:rsidRPr="00591220" w:rsidTr="00BA4A38">
        <w:tc>
          <w:tcPr>
            <w:tcW w:w="1843" w:type="dxa"/>
            <w:tcBorders>
              <w:top w:val="nil"/>
              <w:left w:val="single" w:sz="4" w:space="0" w:color="auto"/>
              <w:bottom w:val="nil"/>
              <w:right w:val="single" w:sz="4" w:space="0" w:color="auto"/>
            </w:tcBorders>
          </w:tcPr>
          <w:p w:rsidR="002E7F9E" w:rsidRPr="00B91886" w:rsidRDefault="002E7F9E" w:rsidP="00D92859">
            <w:pPr>
              <w:rPr>
                <w:rFonts w:ascii="Arial" w:hAnsi="Arial" w:cs="Arial"/>
                <w:b/>
              </w:rPr>
            </w:pPr>
          </w:p>
        </w:tc>
        <w:tc>
          <w:tcPr>
            <w:tcW w:w="5245"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sz w:val="20"/>
                <w:szCs w:val="20"/>
                <w:lang w:eastAsia="en-US"/>
              </w:rPr>
            </w:pPr>
            <w:r w:rsidRPr="00B91886">
              <w:rPr>
                <w:rFonts w:ascii="Arial" w:eastAsiaTheme="minorHAnsi" w:hAnsi="Arial" w:cs="Arial"/>
                <w:sz w:val="20"/>
                <w:szCs w:val="20"/>
                <w:lang w:eastAsia="en-US"/>
              </w:rPr>
              <w:t>To promote the support available to staff through the Employee Assistance Programme ‘Health Assured’ and to develop further support where required.</w:t>
            </w:r>
          </w:p>
          <w:p w:rsidR="002E7F9E" w:rsidRPr="00B91886" w:rsidRDefault="002E7F9E" w:rsidP="006C0D61">
            <w:pPr>
              <w:rPr>
                <w:rFonts w:ascii="Arial" w:eastAsiaTheme="minorHAnsi" w:hAnsi="Arial" w:cs="Arial"/>
                <w:b/>
                <w:u w:val="single"/>
              </w:rPr>
            </w:pPr>
          </w:p>
        </w:tc>
        <w:tc>
          <w:tcPr>
            <w:tcW w:w="2693"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sz w:val="20"/>
                <w:szCs w:val="20"/>
                <w:lang w:eastAsia="en-US"/>
              </w:rPr>
            </w:pPr>
            <w:r w:rsidRPr="00B91886">
              <w:rPr>
                <w:rFonts w:ascii="Arial" w:eastAsiaTheme="minorHAnsi" w:hAnsi="Arial" w:cs="Arial"/>
                <w:sz w:val="20"/>
                <w:szCs w:val="20"/>
                <w:lang w:eastAsia="en-US"/>
              </w:rPr>
              <w:t>Include details on safeguarding awareness briefing</w:t>
            </w:r>
            <w:r w:rsidR="00B91886" w:rsidRPr="00B91886">
              <w:rPr>
                <w:rFonts w:ascii="Arial" w:eastAsiaTheme="minorHAnsi" w:hAnsi="Arial" w:cs="Arial"/>
                <w:sz w:val="20"/>
                <w:szCs w:val="20"/>
                <w:lang w:eastAsia="en-US"/>
              </w:rPr>
              <w:t>.</w:t>
            </w:r>
          </w:p>
          <w:p w:rsidR="002E7F9E" w:rsidRPr="00B91886" w:rsidRDefault="002E7F9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sz w:val="20"/>
                <w:szCs w:val="20"/>
                <w:lang w:eastAsia="en-US"/>
              </w:rPr>
            </w:pPr>
            <w:r w:rsidRPr="00B91886">
              <w:rPr>
                <w:rFonts w:ascii="Arial" w:eastAsiaTheme="minorHAnsi" w:hAnsi="Arial" w:cs="Arial"/>
                <w:sz w:val="20"/>
                <w:szCs w:val="20"/>
                <w:lang w:eastAsia="en-US"/>
              </w:rPr>
              <w:t>Employees encouraged to consider own welfare when managing challenging situations.</w:t>
            </w:r>
          </w:p>
          <w:p w:rsidR="002E7F9E" w:rsidRPr="00B91886" w:rsidRDefault="002E7F9E" w:rsidP="006C0D61">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sz w:val="20"/>
                <w:szCs w:val="20"/>
                <w:lang w:eastAsia="en-US"/>
              </w:rPr>
            </w:pPr>
            <w:r w:rsidRPr="00B91886">
              <w:rPr>
                <w:rFonts w:ascii="Arial" w:eastAsiaTheme="minorHAnsi" w:hAnsi="Arial" w:cs="Arial"/>
                <w:sz w:val="20"/>
                <w:szCs w:val="20"/>
                <w:lang w:eastAsia="en-US"/>
              </w:rPr>
              <w:t xml:space="preserve">Healthier workforce, positive safeguarding culture. </w:t>
            </w:r>
          </w:p>
          <w:p w:rsidR="002E7F9E" w:rsidRPr="00B91886" w:rsidRDefault="002E7F9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2E7F9E" w:rsidRPr="00B91886" w:rsidRDefault="002E7F9E" w:rsidP="002E7F9E">
            <w:pPr>
              <w:rPr>
                <w:rFonts w:ascii="Arial" w:eastAsiaTheme="minorHAnsi" w:hAnsi="Arial" w:cs="Arial"/>
                <w:sz w:val="20"/>
                <w:szCs w:val="20"/>
                <w:lang w:eastAsia="en-US"/>
              </w:rPr>
            </w:pPr>
            <w:r w:rsidRPr="00B91886">
              <w:rPr>
                <w:rFonts w:ascii="Arial" w:eastAsiaTheme="minorHAnsi" w:hAnsi="Arial" w:cs="Arial"/>
                <w:sz w:val="20"/>
                <w:szCs w:val="20"/>
                <w:lang w:eastAsia="en-US"/>
              </w:rPr>
              <w:t>RW</w:t>
            </w:r>
          </w:p>
          <w:p w:rsidR="002E7F9E" w:rsidRPr="00B91886" w:rsidRDefault="002E7F9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2E7F9E" w:rsidRDefault="002E7F9E" w:rsidP="002E7F9E">
            <w:pPr>
              <w:rPr>
                <w:rFonts w:ascii="Arial" w:eastAsiaTheme="minorHAnsi" w:hAnsi="Arial" w:cs="Arial"/>
                <w:sz w:val="20"/>
                <w:szCs w:val="20"/>
                <w:lang w:eastAsia="en-US"/>
              </w:rPr>
            </w:pPr>
            <w:r>
              <w:rPr>
                <w:rFonts w:ascii="Arial" w:eastAsiaTheme="minorHAnsi" w:hAnsi="Arial" w:cs="Arial"/>
                <w:sz w:val="20"/>
                <w:szCs w:val="20"/>
                <w:lang w:eastAsia="en-US"/>
              </w:rPr>
              <w:t>On-going</w:t>
            </w:r>
          </w:p>
          <w:p w:rsidR="002E7F9E" w:rsidRDefault="002E7F9E" w:rsidP="00D92859">
            <w:pPr>
              <w:rPr>
                <w:rFonts w:ascii="Arial" w:eastAsiaTheme="minorHAnsi" w:hAnsi="Arial" w:cs="Arial"/>
                <w:sz w:val="20"/>
                <w:szCs w:val="20"/>
                <w:lang w:eastAsia="en-US"/>
              </w:rPr>
            </w:pPr>
          </w:p>
        </w:tc>
      </w:tr>
      <w:tr w:rsidR="002E7F9E" w:rsidRPr="00591220" w:rsidTr="00BA4A38">
        <w:tc>
          <w:tcPr>
            <w:tcW w:w="1843" w:type="dxa"/>
            <w:tcBorders>
              <w:top w:val="nil"/>
              <w:left w:val="single" w:sz="4" w:space="0" w:color="auto"/>
              <w:bottom w:val="nil"/>
              <w:right w:val="single" w:sz="4" w:space="0" w:color="auto"/>
            </w:tcBorders>
          </w:tcPr>
          <w:p w:rsidR="002E7F9E" w:rsidRDefault="002E7F9E" w:rsidP="00D92859">
            <w:pPr>
              <w:rPr>
                <w:rFonts w:ascii="Arial" w:hAnsi="Arial" w:cs="Arial"/>
                <w:b/>
                <w:color w:val="0070C0"/>
              </w:rPr>
            </w:pPr>
          </w:p>
        </w:tc>
        <w:tc>
          <w:tcPr>
            <w:tcW w:w="5245"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Continued data reports to service heads from HR</w:t>
            </w:r>
          </w:p>
          <w:p w:rsidR="002E7F9E" w:rsidRPr="00B91886" w:rsidRDefault="002E7F9E" w:rsidP="006C0D61">
            <w:pPr>
              <w:rPr>
                <w:rFonts w:ascii="Arial" w:eastAsiaTheme="minorHAnsi" w:hAnsi="Arial" w:cs="Arial"/>
                <w:b/>
                <w:u w:val="single"/>
              </w:rPr>
            </w:pPr>
          </w:p>
        </w:tc>
        <w:tc>
          <w:tcPr>
            <w:tcW w:w="2693"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Training renewal dates monitored and monthly reports sent to service heads</w:t>
            </w:r>
            <w:r w:rsidR="00B91886" w:rsidRPr="00B91886">
              <w:rPr>
                <w:rFonts w:ascii="Arial" w:eastAsiaTheme="minorHAnsi" w:hAnsi="Arial" w:cs="Arial"/>
                <w:sz w:val="20"/>
                <w:szCs w:val="20"/>
                <w:lang w:eastAsia="en-US"/>
              </w:rPr>
              <w:t>.</w:t>
            </w:r>
          </w:p>
          <w:p w:rsidR="002E7F9E" w:rsidRPr="00B91886" w:rsidRDefault="002E7F9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Renewal dates are aligned with Safeguarding Board standards</w:t>
            </w:r>
            <w:r w:rsidR="00B91886" w:rsidRPr="00B91886">
              <w:rPr>
                <w:rFonts w:ascii="Arial" w:eastAsiaTheme="minorHAnsi" w:hAnsi="Arial" w:cs="Arial"/>
                <w:sz w:val="20"/>
                <w:szCs w:val="20"/>
                <w:lang w:eastAsia="en-US"/>
              </w:rPr>
              <w:t>.</w:t>
            </w:r>
          </w:p>
          <w:p w:rsidR="002E7F9E" w:rsidRPr="00B91886" w:rsidRDefault="002E7F9E" w:rsidP="006C0D61">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Employee trained to local standards</w:t>
            </w:r>
            <w:r w:rsidR="00B91886" w:rsidRPr="00B91886">
              <w:rPr>
                <w:rFonts w:ascii="Arial" w:eastAsiaTheme="minorHAnsi" w:hAnsi="Arial" w:cs="Arial"/>
                <w:sz w:val="20"/>
                <w:szCs w:val="20"/>
                <w:lang w:eastAsia="en-US"/>
              </w:rPr>
              <w:t>.</w:t>
            </w:r>
          </w:p>
          <w:p w:rsidR="002E7F9E" w:rsidRPr="00B91886" w:rsidRDefault="002E7F9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BM</w:t>
            </w:r>
          </w:p>
          <w:p w:rsidR="002E7F9E" w:rsidRPr="00B91886" w:rsidRDefault="002E7F9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4052" w:rsidRDefault="00D34052" w:rsidP="00D34052">
            <w:pPr>
              <w:rPr>
                <w:rFonts w:ascii="Arial" w:eastAsiaTheme="minorHAnsi" w:hAnsi="Arial" w:cs="Arial"/>
                <w:sz w:val="20"/>
                <w:szCs w:val="20"/>
                <w:lang w:eastAsia="en-US"/>
              </w:rPr>
            </w:pPr>
            <w:r>
              <w:rPr>
                <w:rFonts w:ascii="Arial" w:eastAsiaTheme="minorHAnsi" w:hAnsi="Arial" w:cs="Arial"/>
                <w:sz w:val="20"/>
                <w:szCs w:val="20"/>
                <w:lang w:eastAsia="en-US"/>
              </w:rPr>
              <w:t>All year</w:t>
            </w:r>
          </w:p>
          <w:p w:rsidR="002E7F9E" w:rsidRDefault="002E7F9E" w:rsidP="00D92859">
            <w:pPr>
              <w:rPr>
                <w:rFonts w:ascii="Arial" w:eastAsiaTheme="minorHAnsi" w:hAnsi="Arial" w:cs="Arial"/>
                <w:sz w:val="20"/>
                <w:szCs w:val="20"/>
                <w:lang w:eastAsia="en-US"/>
              </w:rPr>
            </w:pPr>
          </w:p>
        </w:tc>
      </w:tr>
      <w:tr w:rsidR="002E7F9E" w:rsidRPr="00591220" w:rsidTr="00BA4A38">
        <w:tc>
          <w:tcPr>
            <w:tcW w:w="1843" w:type="dxa"/>
            <w:tcBorders>
              <w:top w:val="nil"/>
              <w:left w:val="single" w:sz="4" w:space="0" w:color="auto"/>
              <w:bottom w:val="nil"/>
              <w:right w:val="single" w:sz="4" w:space="0" w:color="auto"/>
            </w:tcBorders>
          </w:tcPr>
          <w:p w:rsidR="002E7F9E" w:rsidRDefault="002E7F9E" w:rsidP="00D92859">
            <w:pPr>
              <w:rPr>
                <w:rFonts w:ascii="Arial" w:hAnsi="Arial" w:cs="Arial"/>
                <w:b/>
                <w:color w:val="0070C0"/>
              </w:rPr>
            </w:pPr>
          </w:p>
        </w:tc>
        <w:tc>
          <w:tcPr>
            <w:tcW w:w="5245"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rPr>
            </w:pPr>
            <w:r w:rsidRPr="00B91886">
              <w:rPr>
                <w:rFonts w:ascii="Arial" w:eastAsiaTheme="minorHAnsi" w:hAnsi="Arial" w:cs="Arial"/>
                <w:sz w:val="20"/>
                <w:szCs w:val="20"/>
              </w:rPr>
              <w:t>Continue to deliver internal safeguarding awareness briefing throughout the year</w:t>
            </w:r>
          </w:p>
          <w:p w:rsidR="002E7F9E" w:rsidRPr="00B91886" w:rsidRDefault="002E7F9E" w:rsidP="006C0D61">
            <w:pPr>
              <w:rPr>
                <w:rFonts w:ascii="Arial" w:eastAsiaTheme="minorHAnsi" w:hAnsi="Arial" w:cs="Arial"/>
                <w:b/>
                <w:u w:val="single"/>
              </w:rPr>
            </w:pPr>
          </w:p>
        </w:tc>
        <w:tc>
          <w:tcPr>
            <w:tcW w:w="2693"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Clear framework for delivering messages. Meaningful and relevant to services</w:t>
            </w:r>
            <w:r w:rsidR="00B91886" w:rsidRPr="00B91886">
              <w:rPr>
                <w:rFonts w:ascii="Arial" w:eastAsiaTheme="minorHAnsi" w:hAnsi="Arial" w:cs="Arial"/>
                <w:sz w:val="20"/>
                <w:szCs w:val="20"/>
                <w:lang w:eastAsia="en-US"/>
              </w:rPr>
              <w:t>.</w:t>
            </w:r>
          </w:p>
          <w:p w:rsidR="002E7F9E" w:rsidRPr="00B91886" w:rsidRDefault="002E7F9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Quarterly sub training group meeting – plan and support the delivery and development of internal training packages</w:t>
            </w:r>
            <w:r w:rsidR="00B91886" w:rsidRPr="00B91886">
              <w:rPr>
                <w:rFonts w:ascii="Arial" w:eastAsiaTheme="minorHAnsi" w:hAnsi="Arial" w:cs="Arial"/>
                <w:sz w:val="20"/>
                <w:szCs w:val="20"/>
                <w:lang w:eastAsia="en-US"/>
              </w:rPr>
              <w:t>.</w:t>
            </w:r>
          </w:p>
          <w:p w:rsidR="002E7F9E" w:rsidRPr="00B91886" w:rsidRDefault="002E7F9E" w:rsidP="006C0D61">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p>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All employees able to meet safeguarding training requirements</w:t>
            </w:r>
            <w:r w:rsidR="00B91886" w:rsidRPr="00B91886">
              <w:rPr>
                <w:rFonts w:ascii="Arial" w:eastAsiaTheme="minorHAnsi" w:hAnsi="Arial" w:cs="Arial"/>
                <w:sz w:val="20"/>
                <w:szCs w:val="20"/>
                <w:lang w:eastAsia="en-US"/>
              </w:rPr>
              <w:t>.</w:t>
            </w:r>
          </w:p>
          <w:p w:rsidR="002E7F9E" w:rsidRPr="00B91886" w:rsidRDefault="002E7F9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RW</w:t>
            </w:r>
          </w:p>
          <w:p w:rsidR="002E7F9E" w:rsidRPr="00B91886" w:rsidRDefault="002E7F9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4052" w:rsidRDefault="00D34052" w:rsidP="00D34052">
            <w:pPr>
              <w:rPr>
                <w:rFonts w:ascii="Arial" w:eastAsiaTheme="minorHAnsi" w:hAnsi="Arial" w:cs="Arial"/>
                <w:sz w:val="20"/>
                <w:szCs w:val="20"/>
                <w:lang w:eastAsia="en-US"/>
              </w:rPr>
            </w:pPr>
            <w:r>
              <w:rPr>
                <w:rFonts w:ascii="Arial" w:eastAsiaTheme="minorHAnsi" w:hAnsi="Arial" w:cs="Arial"/>
                <w:sz w:val="20"/>
                <w:szCs w:val="20"/>
                <w:lang w:eastAsia="en-US"/>
              </w:rPr>
              <w:t>All year</w:t>
            </w:r>
          </w:p>
          <w:p w:rsidR="002E7F9E" w:rsidRDefault="002E7F9E" w:rsidP="00D92859">
            <w:pPr>
              <w:rPr>
                <w:rFonts w:ascii="Arial" w:eastAsiaTheme="minorHAnsi" w:hAnsi="Arial" w:cs="Arial"/>
                <w:sz w:val="20"/>
                <w:szCs w:val="20"/>
                <w:lang w:eastAsia="en-US"/>
              </w:rPr>
            </w:pPr>
          </w:p>
        </w:tc>
      </w:tr>
      <w:tr w:rsidR="002E7F9E" w:rsidRPr="00591220" w:rsidTr="00BA4A38">
        <w:tc>
          <w:tcPr>
            <w:tcW w:w="1843" w:type="dxa"/>
            <w:tcBorders>
              <w:top w:val="nil"/>
              <w:left w:val="single" w:sz="4" w:space="0" w:color="auto"/>
              <w:bottom w:val="nil"/>
              <w:right w:val="single" w:sz="4" w:space="0" w:color="auto"/>
            </w:tcBorders>
          </w:tcPr>
          <w:p w:rsidR="002E7F9E" w:rsidRDefault="002E7F9E" w:rsidP="00D92859">
            <w:pPr>
              <w:rPr>
                <w:rFonts w:ascii="Arial" w:hAnsi="Arial" w:cs="Arial"/>
                <w:b/>
                <w:color w:val="0070C0"/>
              </w:rPr>
            </w:pPr>
          </w:p>
        </w:tc>
        <w:tc>
          <w:tcPr>
            <w:tcW w:w="5245"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rPr>
            </w:pPr>
            <w:r w:rsidRPr="00B91886">
              <w:rPr>
                <w:rFonts w:ascii="Arial" w:eastAsiaTheme="minorHAnsi" w:hAnsi="Arial" w:cs="Arial"/>
                <w:sz w:val="20"/>
                <w:szCs w:val="20"/>
              </w:rPr>
              <w:t>Continue to Work with the OSCB and OSAB Training Groups/ workshops to develop training programmes and learning events that meet the needs of our staff</w:t>
            </w:r>
          </w:p>
          <w:p w:rsidR="002E7F9E" w:rsidRPr="00B91886" w:rsidRDefault="002E7F9E" w:rsidP="006C0D61">
            <w:pPr>
              <w:rPr>
                <w:rFonts w:ascii="Arial" w:eastAsiaTheme="minorHAnsi" w:hAnsi="Arial" w:cs="Arial"/>
                <w:b/>
                <w:u w:val="single"/>
              </w:rPr>
            </w:pPr>
          </w:p>
        </w:tc>
        <w:tc>
          <w:tcPr>
            <w:tcW w:w="2693" w:type="dxa"/>
            <w:tcBorders>
              <w:top w:val="single" w:sz="4" w:space="0" w:color="auto"/>
              <w:left w:val="single" w:sz="4" w:space="0" w:color="auto"/>
              <w:bottom w:val="single" w:sz="4" w:space="0" w:color="auto"/>
              <w:right w:val="single" w:sz="4" w:space="0" w:color="auto"/>
            </w:tcBorders>
          </w:tcPr>
          <w:p w:rsidR="002E7F9E" w:rsidRPr="00B91886" w:rsidRDefault="009517CC" w:rsidP="00D92859">
            <w:pPr>
              <w:rPr>
                <w:rFonts w:ascii="Arial" w:eastAsiaTheme="minorHAnsi" w:hAnsi="Arial" w:cs="Arial"/>
                <w:sz w:val="20"/>
                <w:szCs w:val="20"/>
                <w:lang w:eastAsia="en-US"/>
              </w:rPr>
            </w:pPr>
            <w:r w:rsidRPr="00B91886">
              <w:rPr>
                <w:rFonts w:ascii="Arial" w:eastAsiaTheme="minorHAnsi" w:hAnsi="Arial" w:cs="Arial"/>
                <w:sz w:val="20"/>
                <w:szCs w:val="20"/>
              </w:rPr>
              <w:t>Represent on training sub-group and attend meetings regularly</w:t>
            </w:r>
            <w:r w:rsidR="00B91886" w:rsidRPr="00B91886">
              <w:rPr>
                <w:rFonts w:ascii="Arial" w:eastAsiaTheme="minorHAnsi" w:hAnsi="Arial" w:cs="Arial"/>
                <w:sz w:val="20"/>
                <w:szCs w:val="20"/>
              </w:rPr>
              <w:t>.</w:t>
            </w:r>
          </w:p>
        </w:tc>
        <w:tc>
          <w:tcPr>
            <w:tcW w:w="2127"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Provide a collective report to safeguarding raining sub group to continually improve our training by listening to staff feedback</w:t>
            </w:r>
            <w:r w:rsidR="00B91886" w:rsidRPr="00B91886">
              <w:rPr>
                <w:rFonts w:ascii="Arial" w:eastAsiaTheme="minorHAnsi" w:hAnsi="Arial" w:cs="Arial"/>
                <w:sz w:val="20"/>
                <w:szCs w:val="20"/>
                <w:lang w:eastAsia="en-US"/>
              </w:rPr>
              <w:t>.</w:t>
            </w:r>
          </w:p>
          <w:p w:rsidR="002E7F9E" w:rsidRPr="00B91886" w:rsidRDefault="002E7F9E" w:rsidP="006C0D61">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Effective partnership working</w:t>
            </w:r>
            <w:r w:rsidR="00B91886" w:rsidRPr="00B91886">
              <w:rPr>
                <w:rFonts w:ascii="Arial" w:eastAsiaTheme="minorHAnsi" w:hAnsi="Arial" w:cs="Arial"/>
                <w:sz w:val="20"/>
                <w:szCs w:val="20"/>
                <w:lang w:eastAsia="en-US"/>
              </w:rPr>
              <w:t>.</w:t>
            </w:r>
          </w:p>
          <w:p w:rsidR="002E7F9E" w:rsidRPr="00B91886" w:rsidRDefault="002E7F9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RW</w:t>
            </w:r>
          </w:p>
          <w:p w:rsidR="002E7F9E" w:rsidRPr="00B91886" w:rsidRDefault="002E7F9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4052" w:rsidRDefault="00D34052" w:rsidP="00D34052">
            <w:pPr>
              <w:rPr>
                <w:rFonts w:ascii="Arial" w:eastAsiaTheme="minorHAnsi" w:hAnsi="Arial" w:cs="Arial"/>
                <w:sz w:val="20"/>
                <w:szCs w:val="20"/>
                <w:lang w:eastAsia="en-US"/>
              </w:rPr>
            </w:pPr>
            <w:r>
              <w:rPr>
                <w:rFonts w:ascii="Arial" w:eastAsiaTheme="minorHAnsi" w:hAnsi="Arial" w:cs="Arial"/>
                <w:sz w:val="20"/>
                <w:szCs w:val="20"/>
                <w:lang w:eastAsia="en-US"/>
              </w:rPr>
              <w:t>On-going</w:t>
            </w:r>
          </w:p>
          <w:p w:rsidR="002E7F9E" w:rsidRDefault="002E7F9E" w:rsidP="00D92859">
            <w:pPr>
              <w:rPr>
                <w:rFonts w:ascii="Arial" w:eastAsiaTheme="minorHAnsi" w:hAnsi="Arial" w:cs="Arial"/>
                <w:sz w:val="20"/>
                <w:szCs w:val="20"/>
                <w:lang w:eastAsia="en-US"/>
              </w:rPr>
            </w:pPr>
          </w:p>
        </w:tc>
      </w:tr>
      <w:tr w:rsidR="002E7F9E" w:rsidRPr="00591220" w:rsidTr="00BA4A38">
        <w:tc>
          <w:tcPr>
            <w:tcW w:w="1843" w:type="dxa"/>
            <w:tcBorders>
              <w:top w:val="nil"/>
              <w:left w:val="single" w:sz="4" w:space="0" w:color="auto"/>
              <w:bottom w:val="nil"/>
              <w:right w:val="single" w:sz="4" w:space="0" w:color="auto"/>
            </w:tcBorders>
          </w:tcPr>
          <w:p w:rsidR="002E7F9E" w:rsidRDefault="002E7F9E" w:rsidP="00D92859">
            <w:pPr>
              <w:rPr>
                <w:rFonts w:ascii="Arial" w:hAnsi="Arial" w:cs="Arial"/>
                <w:b/>
                <w:color w:val="0070C0"/>
              </w:rPr>
            </w:pPr>
          </w:p>
        </w:tc>
        <w:tc>
          <w:tcPr>
            <w:tcW w:w="5245"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rPr>
            </w:pPr>
            <w:r w:rsidRPr="00B91886">
              <w:rPr>
                <w:rFonts w:ascii="Arial" w:eastAsiaTheme="minorHAnsi" w:hAnsi="Arial" w:cs="Arial"/>
                <w:sz w:val="20"/>
                <w:szCs w:val="20"/>
              </w:rPr>
              <w:t>Identify teams that will be required to attend child exploitation training once finalised by subgroup</w:t>
            </w:r>
          </w:p>
          <w:p w:rsidR="002E7F9E" w:rsidRPr="00B91886" w:rsidRDefault="002E7F9E" w:rsidP="006C0D61">
            <w:pPr>
              <w:rPr>
                <w:rFonts w:ascii="Arial" w:eastAsiaTheme="minorHAnsi" w:hAnsi="Arial" w:cs="Arial"/>
                <w:b/>
                <w:u w:val="single"/>
              </w:rPr>
            </w:pPr>
          </w:p>
        </w:tc>
        <w:tc>
          <w:tcPr>
            <w:tcW w:w="2693"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Staff working directly with children or public facing roles to be offered exploitation training</w:t>
            </w:r>
            <w:r w:rsidR="00B91886" w:rsidRPr="00B91886">
              <w:rPr>
                <w:rFonts w:ascii="Arial" w:eastAsiaTheme="minorHAnsi" w:hAnsi="Arial" w:cs="Arial"/>
                <w:sz w:val="20"/>
                <w:szCs w:val="20"/>
                <w:lang w:eastAsia="en-US"/>
              </w:rPr>
              <w:t>.</w:t>
            </w:r>
          </w:p>
          <w:p w:rsidR="002E7F9E" w:rsidRPr="00B91886" w:rsidRDefault="002E7F9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Employees trained to meet national expectations</w:t>
            </w:r>
            <w:r w:rsidR="00B91886" w:rsidRPr="00B91886">
              <w:rPr>
                <w:rFonts w:ascii="Arial" w:eastAsiaTheme="minorHAnsi" w:hAnsi="Arial" w:cs="Arial"/>
                <w:sz w:val="20"/>
                <w:szCs w:val="20"/>
                <w:lang w:eastAsia="en-US"/>
              </w:rPr>
              <w:t>.</w:t>
            </w:r>
          </w:p>
          <w:p w:rsidR="002E7F9E" w:rsidRPr="00B91886" w:rsidRDefault="002E7F9E" w:rsidP="006C0D61">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Increase number of victims accessing support</w:t>
            </w:r>
            <w:r w:rsidR="00B91886" w:rsidRPr="00B91886">
              <w:rPr>
                <w:rFonts w:ascii="Arial" w:eastAsiaTheme="minorHAnsi" w:hAnsi="Arial" w:cs="Arial"/>
                <w:sz w:val="20"/>
                <w:szCs w:val="20"/>
                <w:lang w:eastAsia="en-US"/>
              </w:rPr>
              <w:t>.</w:t>
            </w:r>
          </w:p>
          <w:p w:rsidR="002E7F9E" w:rsidRPr="00B91886" w:rsidRDefault="002E7F9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2E7F9E" w:rsidRPr="00B91886" w:rsidRDefault="009517CC" w:rsidP="00D92859">
            <w:pPr>
              <w:rPr>
                <w:rFonts w:ascii="Arial" w:eastAsiaTheme="minorHAnsi" w:hAnsi="Arial" w:cs="Arial"/>
                <w:sz w:val="20"/>
                <w:szCs w:val="20"/>
                <w:lang w:eastAsia="en-US"/>
              </w:rPr>
            </w:pPr>
            <w:r w:rsidRPr="00B91886">
              <w:rPr>
                <w:rFonts w:ascii="Arial" w:eastAsiaTheme="minorHAnsi" w:hAnsi="Arial" w:cs="Arial"/>
                <w:sz w:val="20"/>
                <w:szCs w:val="20"/>
                <w:lang w:eastAsia="en-US"/>
              </w:rPr>
              <w:t>RA</w:t>
            </w:r>
          </w:p>
        </w:tc>
        <w:tc>
          <w:tcPr>
            <w:tcW w:w="1276" w:type="dxa"/>
            <w:tcBorders>
              <w:top w:val="single" w:sz="4" w:space="0" w:color="auto"/>
              <w:left w:val="single" w:sz="4" w:space="0" w:color="auto"/>
              <w:bottom w:val="single" w:sz="4" w:space="0" w:color="auto"/>
              <w:right w:val="single" w:sz="4" w:space="0" w:color="auto"/>
            </w:tcBorders>
          </w:tcPr>
          <w:p w:rsidR="002E7F9E" w:rsidRDefault="009257BA" w:rsidP="00D92859">
            <w:pPr>
              <w:rPr>
                <w:rFonts w:ascii="Arial" w:eastAsiaTheme="minorHAnsi" w:hAnsi="Arial" w:cs="Arial"/>
                <w:sz w:val="20"/>
                <w:szCs w:val="20"/>
                <w:lang w:eastAsia="en-US"/>
              </w:rPr>
            </w:pPr>
            <w:r>
              <w:rPr>
                <w:rFonts w:ascii="Arial" w:eastAsiaTheme="minorHAnsi" w:hAnsi="Arial" w:cs="Arial"/>
                <w:sz w:val="20"/>
                <w:szCs w:val="20"/>
                <w:lang w:eastAsia="en-US"/>
              </w:rPr>
              <w:t>Dec 2018</w:t>
            </w:r>
          </w:p>
        </w:tc>
      </w:tr>
      <w:tr w:rsidR="002E7F9E" w:rsidRPr="00591220" w:rsidTr="00BA4A38">
        <w:tc>
          <w:tcPr>
            <w:tcW w:w="1843" w:type="dxa"/>
            <w:tcBorders>
              <w:top w:val="nil"/>
              <w:left w:val="single" w:sz="4" w:space="0" w:color="auto"/>
              <w:bottom w:val="nil"/>
              <w:right w:val="single" w:sz="4" w:space="0" w:color="auto"/>
            </w:tcBorders>
          </w:tcPr>
          <w:p w:rsidR="002E7F9E" w:rsidRDefault="002E7F9E" w:rsidP="00D92859">
            <w:pPr>
              <w:rPr>
                <w:rFonts w:ascii="Arial" w:hAnsi="Arial" w:cs="Arial"/>
                <w:b/>
                <w:color w:val="0070C0"/>
              </w:rPr>
            </w:pPr>
          </w:p>
        </w:tc>
        <w:tc>
          <w:tcPr>
            <w:tcW w:w="5245"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rPr>
            </w:pPr>
          </w:p>
          <w:p w:rsidR="00D34052" w:rsidRPr="00B91886" w:rsidRDefault="00D34052" w:rsidP="00D34052">
            <w:pPr>
              <w:rPr>
                <w:rFonts w:ascii="Arial" w:eastAsiaTheme="minorHAnsi" w:hAnsi="Arial" w:cs="Arial"/>
                <w:sz w:val="20"/>
                <w:szCs w:val="20"/>
              </w:rPr>
            </w:pPr>
            <w:r w:rsidRPr="00B91886">
              <w:rPr>
                <w:rFonts w:ascii="Arial" w:eastAsiaTheme="minorHAnsi" w:hAnsi="Arial" w:cs="Arial"/>
                <w:sz w:val="20"/>
                <w:szCs w:val="20"/>
              </w:rPr>
              <w:t>All staff to complete OSCB  E-learning on Neglect – once live</w:t>
            </w:r>
          </w:p>
          <w:p w:rsidR="002E7F9E" w:rsidRPr="00B91886" w:rsidRDefault="002E7F9E" w:rsidP="006C0D61">
            <w:pPr>
              <w:rPr>
                <w:rFonts w:ascii="Arial" w:eastAsiaTheme="minorHAnsi" w:hAnsi="Arial" w:cs="Arial"/>
                <w:b/>
                <w:u w:val="single"/>
              </w:rPr>
            </w:pPr>
          </w:p>
        </w:tc>
        <w:tc>
          <w:tcPr>
            <w:tcW w:w="2693"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rPr>
            </w:pPr>
            <w:r w:rsidRPr="00B91886">
              <w:rPr>
                <w:rFonts w:ascii="Arial" w:eastAsiaTheme="minorHAnsi" w:hAnsi="Arial" w:cs="Arial"/>
                <w:sz w:val="20"/>
                <w:szCs w:val="20"/>
              </w:rPr>
              <w:t xml:space="preserve">Increase in reporting of neglect as safeguarding concern or early invention referral. </w:t>
            </w:r>
          </w:p>
          <w:p w:rsidR="002E7F9E" w:rsidRPr="00B91886" w:rsidRDefault="002E7F9E" w:rsidP="00D92859">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Tackle City and County priority to recognise and name neglect early on</w:t>
            </w:r>
            <w:r w:rsidR="00B91886" w:rsidRPr="00B91886">
              <w:rPr>
                <w:rFonts w:ascii="Arial" w:eastAsiaTheme="minorHAnsi" w:hAnsi="Arial" w:cs="Arial"/>
                <w:sz w:val="20"/>
                <w:szCs w:val="20"/>
                <w:lang w:eastAsia="en-US"/>
              </w:rPr>
              <w:t>.</w:t>
            </w:r>
          </w:p>
          <w:p w:rsidR="002E7F9E" w:rsidRPr="00B91886" w:rsidRDefault="002E7F9E" w:rsidP="006C0D61">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Decrease in number of children on CPP for neglect</w:t>
            </w:r>
            <w:r w:rsidR="00B91886" w:rsidRPr="00B91886">
              <w:rPr>
                <w:rFonts w:ascii="Arial" w:eastAsiaTheme="minorHAnsi" w:hAnsi="Arial" w:cs="Arial"/>
                <w:sz w:val="20"/>
                <w:szCs w:val="20"/>
                <w:lang w:eastAsia="en-US"/>
              </w:rPr>
              <w:t>.</w:t>
            </w:r>
          </w:p>
          <w:p w:rsidR="002E7F9E" w:rsidRPr="00B91886" w:rsidRDefault="002E7F9E"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LL</w:t>
            </w:r>
          </w:p>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RW</w:t>
            </w:r>
          </w:p>
          <w:p w:rsidR="002E7F9E" w:rsidRPr="00B91886" w:rsidRDefault="002E7F9E"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4052" w:rsidRPr="00B91886" w:rsidRDefault="009257BA" w:rsidP="00D34052">
            <w:pPr>
              <w:rPr>
                <w:rFonts w:ascii="Arial" w:eastAsiaTheme="minorHAnsi" w:hAnsi="Arial" w:cs="Arial"/>
                <w:sz w:val="20"/>
                <w:szCs w:val="20"/>
                <w:lang w:eastAsia="en-US"/>
              </w:rPr>
            </w:pPr>
            <w:r>
              <w:rPr>
                <w:rFonts w:ascii="Arial" w:eastAsiaTheme="minorHAnsi" w:hAnsi="Arial" w:cs="Arial"/>
                <w:sz w:val="20"/>
                <w:szCs w:val="20"/>
                <w:lang w:eastAsia="en-US"/>
              </w:rPr>
              <w:t>June 2019</w:t>
            </w:r>
          </w:p>
          <w:p w:rsidR="002E7F9E" w:rsidRPr="00B91886" w:rsidRDefault="002E7F9E" w:rsidP="00D92859">
            <w:pPr>
              <w:rPr>
                <w:rFonts w:ascii="Arial" w:eastAsiaTheme="minorHAnsi" w:hAnsi="Arial" w:cs="Arial"/>
                <w:sz w:val="20"/>
                <w:szCs w:val="20"/>
                <w:lang w:eastAsia="en-US"/>
              </w:rPr>
            </w:pPr>
          </w:p>
        </w:tc>
      </w:tr>
      <w:tr w:rsidR="00D34052" w:rsidRPr="00591220" w:rsidTr="00BA4A38">
        <w:tc>
          <w:tcPr>
            <w:tcW w:w="1843" w:type="dxa"/>
            <w:tcBorders>
              <w:top w:val="nil"/>
              <w:left w:val="single" w:sz="4" w:space="0" w:color="auto"/>
              <w:bottom w:val="nil"/>
              <w:right w:val="single" w:sz="4" w:space="0" w:color="auto"/>
            </w:tcBorders>
          </w:tcPr>
          <w:p w:rsidR="00D34052" w:rsidRDefault="00D34052" w:rsidP="00D92859">
            <w:pPr>
              <w:rPr>
                <w:rFonts w:ascii="Arial" w:hAnsi="Arial" w:cs="Arial"/>
                <w:b/>
                <w:color w:val="0070C0"/>
              </w:rPr>
            </w:pPr>
          </w:p>
        </w:tc>
        <w:tc>
          <w:tcPr>
            <w:tcW w:w="5245"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rPr>
            </w:pPr>
            <w:r w:rsidRPr="00B91886">
              <w:rPr>
                <w:rFonts w:ascii="Arial" w:eastAsiaTheme="minorHAnsi" w:hAnsi="Arial" w:cs="Arial"/>
                <w:sz w:val="20"/>
                <w:szCs w:val="20"/>
              </w:rPr>
              <w:t>Mental Capacity Act training to be offered along-side and in addition to Adult Safeguarding training</w:t>
            </w:r>
          </w:p>
          <w:p w:rsidR="00D34052" w:rsidRPr="00B91886" w:rsidRDefault="00D34052" w:rsidP="006C0D61">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rPr>
            </w:pPr>
            <w:r w:rsidRPr="00B91886">
              <w:rPr>
                <w:rFonts w:ascii="Arial" w:eastAsiaTheme="minorHAnsi" w:hAnsi="Arial" w:cs="Arial"/>
                <w:sz w:val="20"/>
                <w:szCs w:val="20"/>
              </w:rPr>
              <w:t>Staff involved in adult safeguarding to attend MCA course</w:t>
            </w:r>
            <w:r w:rsidR="00B91886" w:rsidRPr="00B91886">
              <w:rPr>
                <w:rFonts w:ascii="Arial" w:eastAsiaTheme="minorHAnsi" w:hAnsi="Arial" w:cs="Arial"/>
                <w:sz w:val="20"/>
                <w:szCs w:val="20"/>
              </w:rPr>
              <w:t>.</w:t>
            </w:r>
          </w:p>
          <w:p w:rsidR="00D34052" w:rsidRPr="00B91886" w:rsidRDefault="00D34052" w:rsidP="006C0D61">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Better understanding of limitations of services where consent is an issue</w:t>
            </w:r>
            <w:r w:rsidR="00B91886" w:rsidRPr="00B91886">
              <w:rPr>
                <w:rFonts w:ascii="Arial" w:eastAsiaTheme="minorHAnsi" w:hAnsi="Arial" w:cs="Arial"/>
                <w:sz w:val="20"/>
                <w:szCs w:val="20"/>
                <w:lang w:eastAsia="en-US"/>
              </w:rPr>
              <w:t>.</w:t>
            </w:r>
          </w:p>
          <w:p w:rsidR="00D34052" w:rsidRPr="00B91886" w:rsidRDefault="00D34052" w:rsidP="006C0D61">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Improved referrals to adult social care and support services</w:t>
            </w:r>
            <w:r w:rsidR="00B91886" w:rsidRPr="00B91886">
              <w:rPr>
                <w:rFonts w:ascii="Arial" w:eastAsiaTheme="minorHAnsi" w:hAnsi="Arial" w:cs="Arial"/>
                <w:sz w:val="20"/>
                <w:szCs w:val="20"/>
                <w:lang w:eastAsia="en-US"/>
              </w:rPr>
              <w:t>.</w:t>
            </w:r>
          </w:p>
          <w:p w:rsidR="00D34052" w:rsidRPr="00B91886" w:rsidRDefault="00D34052"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RW</w:t>
            </w:r>
          </w:p>
          <w:p w:rsidR="00D34052" w:rsidRPr="00B91886" w:rsidRDefault="00D34052"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4052" w:rsidRPr="00B91886" w:rsidRDefault="009257BA" w:rsidP="00D34052">
            <w:pPr>
              <w:rPr>
                <w:rFonts w:ascii="Arial" w:eastAsiaTheme="minorHAnsi" w:hAnsi="Arial" w:cs="Arial"/>
                <w:sz w:val="20"/>
                <w:szCs w:val="20"/>
                <w:lang w:eastAsia="en-US"/>
              </w:rPr>
            </w:pPr>
            <w:r>
              <w:rPr>
                <w:rFonts w:ascii="Arial" w:eastAsiaTheme="minorHAnsi" w:hAnsi="Arial" w:cs="Arial"/>
                <w:sz w:val="20"/>
                <w:szCs w:val="20"/>
                <w:lang w:eastAsia="en-US"/>
              </w:rPr>
              <w:t>Dec 2018</w:t>
            </w:r>
          </w:p>
          <w:p w:rsidR="00D34052" w:rsidRPr="00B91886" w:rsidRDefault="00D34052" w:rsidP="00D92859">
            <w:pPr>
              <w:rPr>
                <w:rFonts w:ascii="Arial" w:eastAsiaTheme="minorHAnsi" w:hAnsi="Arial" w:cs="Arial"/>
                <w:sz w:val="20"/>
                <w:szCs w:val="20"/>
                <w:lang w:eastAsia="en-US"/>
              </w:rPr>
            </w:pPr>
          </w:p>
        </w:tc>
      </w:tr>
      <w:tr w:rsidR="00D34052" w:rsidRPr="00591220" w:rsidTr="00BA4A38">
        <w:tc>
          <w:tcPr>
            <w:tcW w:w="1843" w:type="dxa"/>
            <w:tcBorders>
              <w:top w:val="nil"/>
              <w:left w:val="single" w:sz="4" w:space="0" w:color="auto"/>
              <w:bottom w:val="nil"/>
              <w:right w:val="single" w:sz="4" w:space="0" w:color="auto"/>
            </w:tcBorders>
          </w:tcPr>
          <w:p w:rsidR="00D34052" w:rsidRDefault="00D34052" w:rsidP="00D92859">
            <w:pPr>
              <w:rPr>
                <w:rFonts w:ascii="Arial" w:hAnsi="Arial" w:cs="Arial"/>
                <w:b/>
                <w:color w:val="0070C0"/>
              </w:rPr>
            </w:pPr>
          </w:p>
        </w:tc>
        <w:tc>
          <w:tcPr>
            <w:tcW w:w="5245"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rPr>
            </w:pPr>
            <w:r w:rsidRPr="00B91886">
              <w:rPr>
                <w:rFonts w:ascii="Arial" w:eastAsiaTheme="minorHAnsi" w:hAnsi="Arial" w:cs="Arial"/>
                <w:sz w:val="20"/>
                <w:szCs w:val="20"/>
              </w:rPr>
              <w:t>Councillor training to commence after May election</w:t>
            </w:r>
          </w:p>
          <w:p w:rsidR="00D34052" w:rsidRPr="00B91886" w:rsidRDefault="00D34052" w:rsidP="006C0D61">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Safeguarding awareness briefing adapted to meet the needs of Councillor training</w:t>
            </w:r>
            <w:r w:rsidR="00B91886" w:rsidRPr="00B91886">
              <w:rPr>
                <w:rFonts w:ascii="Arial" w:eastAsiaTheme="minorHAnsi" w:hAnsi="Arial" w:cs="Arial"/>
                <w:sz w:val="20"/>
                <w:szCs w:val="20"/>
                <w:lang w:eastAsia="en-US"/>
              </w:rPr>
              <w:t>.</w:t>
            </w:r>
          </w:p>
          <w:p w:rsidR="00D34052" w:rsidRPr="00B91886" w:rsidRDefault="00D34052" w:rsidP="006C0D61">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Councillors to prov</w:t>
            </w:r>
            <w:r w:rsidR="00B91886" w:rsidRPr="00B91886">
              <w:rPr>
                <w:rFonts w:ascii="Arial" w:eastAsiaTheme="minorHAnsi" w:hAnsi="Arial" w:cs="Arial"/>
                <w:sz w:val="20"/>
                <w:szCs w:val="20"/>
                <w:lang w:eastAsia="en-US"/>
              </w:rPr>
              <w:t>ide feedback on course content.</w:t>
            </w:r>
          </w:p>
          <w:p w:rsidR="00D34052" w:rsidRDefault="00D34052" w:rsidP="006C0D61">
            <w:pPr>
              <w:rPr>
                <w:rFonts w:ascii="Arial" w:eastAsiaTheme="minorHAnsi" w:hAnsi="Arial" w:cs="Arial"/>
                <w:sz w:val="20"/>
                <w:szCs w:val="20"/>
                <w:lang w:eastAsia="en-US"/>
              </w:rPr>
            </w:pPr>
          </w:p>
          <w:p w:rsidR="009257BA" w:rsidRDefault="009257BA" w:rsidP="006C0D61">
            <w:pPr>
              <w:rPr>
                <w:rFonts w:ascii="Arial" w:eastAsiaTheme="minorHAnsi" w:hAnsi="Arial" w:cs="Arial"/>
                <w:sz w:val="20"/>
                <w:szCs w:val="20"/>
                <w:lang w:eastAsia="en-US"/>
              </w:rPr>
            </w:pPr>
          </w:p>
          <w:p w:rsidR="009257BA" w:rsidRDefault="009257BA" w:rsidP="006C0D61">
            <w:pPr>
              <w:rPr>
                <w:rFonts w:ascii="Arial" w:eastAsiaTheme="minorHAnsi" w:hAnsi="Arial" w:cs="Arial"/>
                <w:sz w:val="20"/>
                <w:szCs w:val="20"/>
                <w:lang w:eastAsia="en-US"/>
              </w:rPr>
            </w:pPr>
            <w:r>
              <w:rPr>
                <w:rFonts w:ascii="Arial" w:eastAsiaTheme="minorHAnsi" w:hAnsi="Arial" w:cs="Arial"/>
                <w:sz w:val="20"/>
                <w:szCs w:val="20"/>
                <w:lang w:eastAsia="en-US"/>
              </w:rPr>
              <w:t>Sessions delivered</w:t>
            </w:r>
          </w:p>
          <w:p w:rsidR="009257BA" w:rsidRPr="00B91886" w:rsidRDefault="009257BA" w:rsidP="006C0D61">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D34052" w:rsidRPr="00B91886" w:rsidRDefault="00D34052" w:rsidP="00D34052">
            <w:pPr>
              <w:rPr>
                <w:rFonts w:ascii="Arial" w:eastAsiaTheme="minorHAnsi" w:hAnsi="Arial" w:cs="Arial"/>
                <w:sz w:val="20"/>
                <w:szCs w:val="20"/>
                <w:lang w:eastAsia="en-US"/>
              </w:rPr>
            </w:pPr>
            <w:r w:rsidRPr="00B91886">
              <w:rPr>
                <w:rFonts w:ascii="Arial" w:eastAsiaTheme="minorHAnsi" w:hAnsi="Arial" w:cs="Arial"/>
                <w:sz w:val="20"/>
                <w:szCs w:val="20"/>
                <w:lang w:eastAsia="en-US"/>
              </w:rPr>
              <w:t>All employee and Councillors training to minimum level</w:t>
            </w:r>
            <w:r w:rsidR="00B91886" w:rsidRPr="00B91886">
              <w:rPr>
                <w:rFonts w:ascii="Arial" w:eastAsiaTheme="minorHAnsi" w:hAnsi="Arial" w:cs="Arial"/>
                <w:sz w:val="20"/>
                <w:szCs w:val="20"/>
                <w:lang w:eastAsia="en-US"/>
              </w:rPr>
              <w:t>.</w:t>
            </w:r>
          </w:p>
          <w:p w:rsidR="00D34052" w:rsidRPr="00B91886" w:rsidRDefault="00D34052"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D34052" w:rsidRDefault="009257BA" w:rsidP="00D34052">
            <w:pPr>
              <w:rPr>
                <w:rFonts w:ascii="Arial" w:eastAsiaTheme="minorHAnsi" w:hAnsi="Arial" w:cs="Arial"/>
                <w:sz w:val="20"/>
                <w:szCs w:val="20"/>
                <w:lang w:eastAsia="en-US"/>
              </w:rPr>
            </w:pPr>
            <w:r>
              <w:rPr>
                <w:rFonts w:ascii="Arial" w:eastAsiaTheme="minorHAnsi" w:hAnsi="Arial" w:cs="Arial"/>
                <w:sz w:val="20"/>
                <w:szCs w:val="20"/>
                <w:lang w:eastAsia="en-US"/>
              </w:rPr>
              <w:t>RW</w:t>
            </w:r>
          </w:p>
          <w:p w:rsidR="009257BA" w:rsidRDefault="009257BA" w:rsidP="00D34052">
            <w:pPr>
              <w:rPr>
                <w:rFonts w:ascii="Arial" w:eastAsiaTheme="minorHAnsi" w:hAnsi="Arial" w:cs="Arial"/>
                <w:sz w:val="20"/>
                <w:szCs w:val="20"/>
                <w:lang w:eastAsia="en-US"/>
              </w:rPr>
            </w:pPr>
          </w:p>
          <w:p w:rsidR="009257BA" w:rsidRDefault="009257BA" w:rsidP="00D34052">
            <w:pPr>
              <w:rPr>
                <w:rFonts w:ascii="Arial" w:eastAsiaTheme="minorHAnsi" w:hAnsi="Arial" w:cs="Arial"/>
                <w:sz w:val="20"/>
                <w:szCs w:val="20"/>
                <w:lang w:eastAsia="en-US"/>
              </w:rPr>
            </w:pPr>
          </w:p>
          <w:p w:rsidR="009257BA" w:rsidRDefault="009257BA" w:rsidP="00D34052">
            <w:pPr>
              <w:rPr>
                <w:rFonts w:ascii="Arial" w:eastAsiaTheme="minorHAnsi" w:hAnsi="Arial" w:cs="Arial"/>
                <w:sz w:val="20"/>
                <w:szCs w:val="20"/>
                <w:lang w:eastAsia="en-US"/>
              </w:rPr>
            </w:pPr>
          </w:p>
          <w:p w:rsidR="009257BA" w:rsidRDefault="009257BA" w:rsidP="00D34052">
            <w:pPr>
              <w:rPr>
                <w:rFonts w:ascii="Arial" w:eastAsiaTheme="minorHAnsi" w:hAnsi="Arial" w:cs="Arial"/>
                <w:sz w:val="20"/>
                <w:szCs w:val="20"/>
                <w:lang w:eastAsia="en-US"/>
              </w:rPr>
            </w:pPr>
          </w:p>
          <w:p w:rsidR="009257BA" w:rsidRPr="00B91886" w:rsidRDefault="009257BA" w:rsidP="00D34052">
            <w:pPr>
              <w:rPr>
                <w:rFonts w:ascii="Arial" w:eastAsiaTheme="minorHAnsi" w:hAnsi="Arial" w:cs="Arial"/>
                <w:sz w:val="20"/>
                <w:szCs w:val="20"/>
                <w:lang w:eastAsia="en-US"/>
              </w:rPr>
            </w:pPr>
            <w:r>
              <w:rPr>
                <w:rFonts w:ascii="Arial" w:eastAsiaTheme="minorHAnsi" w:hAnsi="Arial" w:cs="Arial"/>
                <w:sz w:val="20"/>
                <w:szCs w:val="20"/>
                <w:lang w:eastAsia="en-US"/>
              </w:rPr>
              <w:t>DG</w:t>
            </w:r>
          </w:p>
          <w:p w:rsidR="00D34052" w:rsidRPr="00B91886" w:rsidRDefault="00D34052"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D34052" w:rsidRPr="00B91886" w:rsidRDefault="009257BA" w:rsidP="00D34052">
            <w:pPr>
              <w:rPr>
                <w:rFonts w:ascii="Arial" w:eastAsiaTheme="minorHAnsi" w:hAnsi="Arial" w:cs="Arial"/>
                <w:sz w:val="20"/>
                <w:szCs w:val="20"/>
                <w:lang w:eastAsia="en-US"/>
              </w:rPr>
            </w:pPr>
            <w:r>
              <w:rPr>
                <w:rFonts w:ascii="Arial" w:eastAsiaTheme="minorHAnsi" w:hAnsi="Arial" w:cs="Arial"/>
                <w:sz w:val="20"/>
                <w:szCs w:val="20"/>
                <w:lang w:eastAsia="en-US"/>
              </w:rPr>
              <w:t>July 2018</w:t>
            </w:r>
          </w:p>
          <w:p w:rsidR="00D34052" w:rsidRDefault="00D34052" w:rsidP="00D92859">
            <w:pPr>
              <w:rPr>
                <w:rFonts w:ascii="Arial" w:eastAsiaTheme="minorHAnsi" w:hAnsi="Arial" w:cs="Arial"/>
                <w:sz w:val="20"/>
                <w:szCs w:val="20"/>
                <w:lang w:eastAsia="en-US"/>
              </w:rPr>
            </w:pPr>
          </w:p>
          <w:p w:rsidR="009257BA" w:rsidRDefault="009257BA" w:rsidP="00D92859">
            <w:pPr>
              <w:rPr>
                <w:rFonts w:ascii="Arial" w:eastAsiaTheme="minorHAnsi" w:hAnsi="Arial" w:cs="Arial"/>
                <w:sz w:val="20"/>
                <w:szCs w:val="20"/>
                <w:lang w:eastAsia="en-US"/>
              </w:rPr>
            </w:pPr>
          </w:p>
          <w:p w:rsidR="009257BA" w:rsidRDefault="009257BA" w:rsidP="00D92859">
            <w:pPr>
              <w:rPr>
                <w:rFonts w:ascii="Arial" w:eastAsiaTheme="minorHAnsi" w:hAnsi="Arial" w:cs="Arial"/>
                <w:sz w:val="20"/>
                <w:szCs w:val="20"/>
                <w:lang w:eastAsia="en-US"/>
              </w:rPr>
            </w:pPr>
          </w:p>
          <w:p w:rsidR="009257BA" w:rsidRDefault="009257BA" w:rsidP="00D92859">
            <w:pPr>
              <w:rPr>
                <w:rFonts w:ascii="Arial" w:eastAsiaTheme="minorHAnsi" w:hAnsi="Arial" w:cs="Arial"/>
                <w:sz w:val="20"/>
                <w:szCs w:val="20"/>
                <w:lang w:eastAsia="en-US"/>
              </w:rPr>
            </w:pPr>
          </w:p>
          <w:p w:rsidR="009257BA" w:rsidRPr="00B91886" w:rsidRDefault="009257BA" w:rsidP="00D92859">
            <w:pPr>
              <w:rPr>
                <w:rFonts w:ascii="Arial" w:eastAsiaTheme="minorHAnsi" w:hAnsi="Arial" w:cs="Arial"/>
                <w:sz w:val="20"/>
                <w:szCs w:val="20"/>
                <w:lang w:eastAsia="en-US"/>
              </w:rPr>
            </w:pPr>
            <w:r>
              <w:rPr>
                <w:rFonts w:ascii="Arial" w:eastAsiaTheme="minorHAnsi" w:hAnsi="Arial" w:cs="Arial"/>
                <w:sz w:val="20"/>
                <w:szCs w:val="20"/>
                <w:lang w:eastAsia="en-US"/>
              </w:rPr>
              <w:t>Sept 2018</w:t>
            </w:r>
          </w:p>
        </w:tc>
      </w:tr>
      <w:tr w:rsidR="00D34052" w:rsidRPr="00591220" w:rsidTr="00BA4A38">
        <w:tc>
          <w:tcPr>
            <w:tcW w:w="1843" w:type="dxa"/>
            <w:tcBorders>
              <w:top w:val="nil"/>
              <w:left w:val="single" w:sz="4" w:space="0" w:color="auto"/>
              <w:bottom w:val="nil"/>
              <w:right w:val="single" w:sz="4" w:space="0" w:color="auto"/>
            </w:tcBorders>
          </w:tcPr>
          <w:p w:rsidR="00D34052" w:rsidRDefault="00D34052" w:rsidP="00D92859">
            <w:pPr>
              <w:rPr>
                <w:rFonts w:ascii="Arial" w:hAnsi="Arial" w:cs="Arial"/>
                <w:b/>
                <w:color w:val="0070C0"/>
              </w:rPr>
            </w:pPr>
          </w:p>
        </w:tc>
        <w:tc>
          <w:tcPr>
            <w:tcW w:w="5245"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b/>
                <w:u w:val="single"/>
              </w:rPr>
            </w:pPr>
            <w:r w:rsidRPr="00B91886">
              <w:rPr>
                <w:rFonts w:ascii="Arial" w:eastAsiaTheme="minorHAnsi" w:hAnsi="Arial" w:cs="Arial"/>
                <w:b/>
                <w:u w:val="single"/>
              </w:rPr>
              <w:t>Champions training sessions</w:t>
            </w:r>
          </w:p>
          <w:p w:rsidR="00BA4A38" w:rsidRPr="00B91886" w:rsidRDefault="00BA4A38" w:rsidP="00BA4A38">
            <w:pPr>
              <w:rPr>
                <w:rFonts w:ascii="Arial" w:eastAsiaTheme="minorHAnsi" w:hAnsi="Arial" w:cs="Arial"/>
                <w:sz w:val="20"/>
                <w:szCs w:val="20"/>
              </w:rPr>
            </w:pPr>
            <w:r w:rsidRPr="00B91886">
              <w:rPr>
                <w:rFonts w:ascii="Arial" w:eastAsiaTheme="minorHAnsi" w:hAnsi="Arial" w:cs="Arial"/>
                <w:sz w:val="20"/>
                <w:szCs w:val="20"/>
              </w:rPr>
              <w:t xml:space="preserve">Incorporate guidance on policy implementation into Champions training e.g. working with adults who don’t engage. </w:t>
            </w:r>
          </w:p>
          <w:p w:rsidR="00D34052" w:rsidRPr="00B91886" w:rsidRDefault="00D34052" w:rsidP="006C0D61">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rPr>
            </w:pPr>
            <w:r w:rsidRPr="00B91886">
              <w:rPr>
                <w:rFonts w:ascii="Arial" w:eastAsiaTheme="minorHAnsi" w:hAnsi="Arial" w:cs="Arial"/>
                <w:sz w:val="20"/>
                <w:szCs w:val="20"/>
              </w:rPr>
              <w:t>Champions able to support employees through reporting and referral process manage expectations and give practical advice</w:t>
            </w:r>
            <w:r w:rsidR="00B91886" w:rsidRPr="00B91886">
              <w:rPr>
                <w:rFonts w:ascii="Arial" w:eastAsiaTheme="minorHAnsi" w:hAnsi="Arial" w:cs="Arial"/>
                <w:sz w:val="20"/>
                <w:szCs w:val="20"/>
              </w:rPr>
              <w:t>.</w:t>
            </w:r>
          </w:p>
          <w:p w:rsidR="00D34052" w:rsidRPr="00B91886" w:rsidRDefault="00D34052" w:rsidP="006C0D61">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rPr>
              <w:t>Raise standard of reporting.  Manage expectations of partner’s services through better awareness of joint processes and priorities</w:t>
            </w:r>
            <w:r w:rsidR="00B91886" w:rsidRPr="00B91886">
              <w:rPr>
                <w:rFonts w:ascii="Arial" w:eastAsiaTheme="minorHAnsi" w:hAnsi="Arial" w:cs="Arial"/>
                <w:sz w:val="20"/>
                <w:szCs w:val="20"/>
              </w:rPr>
              <w:t>.</w:t>
            </w:r>
          </w:p>
          <w:p w:rsidR="00D34052" w:rsidRPr="00B91886" w:rsidRDefault="00D34052" w:rsidP="006C0D61">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lang w:eastAsia="en-US"/>
              </w:rPr>
            </w:pPr>
            <w:proofErr w:type="gramStart"/>
            <w:r w:rsidRPr="00B91886">
              <w:rPr>
                <w:rFonts w:ascii="Arial" w:eastAsiaTheme="minorHAnsi" w:hAnsi="Arial" w:cs="Arial"/>
                <w:sz w:val="20"/>
                <w:szCs w:val="20"/>
                <w:lang w:eastAsia="en-US"/>
              </w:rPr>
              <w:t>Staff feel</w:t>
            </w:r>
            <w:proofErr w:type="gramEnd"/>
            <w:r w:rsidRPr="00B91886">
              <w:rPr>
                <w:rFonts w:ascii="Arial" w:eastAsiaTheme="minorHAnsi" w:hAnsi="Arial" w:cs="Arial"/>
                <w:sz w:val="20"/>
                <w:szCs w:val="20"/>
                <w:lang w:eastAsia="en-US"/>
              </w:rPr>
              <w:t xml:space="preserve"> supported, more engaged with safeguarding processes. Positive Safeguarding environment</w:t>
            </w:r>
            <w:r w:rsidR="00B91886" w:rsidRPr="00B91886">
              <w:rPr>
                <w:rFonts w:ascii="Arial" w:eastAsiaTheme="minorHAnsi" w:hAnsi="Arial" w:cs="Arial"/>
                <w:sz w:val="20"/>
                <w:szCs w:val="20"/>
                <w:lang w:eastAsia="en-US"/>
              </w:rPr>
              <w:t>.</w:t>
            </w:r>
          </w:p>
          <w:p w:rsidR="00D34052" w:rsidRPr="00B91886" w:rsidRDefault="00D34052"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RW</w:t>
            </w:r>
          </w:p>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DG</w:t>
            </w:r>
          </w:p>
          <w:p w:rsidR="00D34052" w:rsidRPr="00B91886" w:rsidRDefault="00D34052"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Aug 2018</w:t>
            </w:r>
          </w:p>
          <w:p w:rsidR="00D34052" w:rsidRPr="00B91886" w:rsidRDefault="00D34052" w:rsidP="00D92859">
            <w:pPr>
              <w:rPr>
                <w:rFonts w:ascii="Arial" w:eastAsiaTheme="minorHAnsi" w:hAnsi="Arial" w:cs="Arial"/>
                <w:sz w:val="20"/>
                <w:szCs w:val="20"/>
                <w:lang w:eastAsia="en-US"/>
              </w:rPr>
            </w:pPr>
          </w:p>
        </w:tc>
      </w:tr>
      <w:tr w:rsidR="00D34052" w:rsidRPr="00591220" w:rsidTr="00BA4A38">
        <w:tc>
          <w:tcPr>
            <w:tcW w:w="1843" w:type="dxa"/>
            <w:tcBorders>
              <w:top w:val="nil"/>
              <w:left w:val="single" w:sz="4" w:space="0" w:color="auto"/>
              <w:bottom w:val="nil"/>
              <w:right w:val="single" w:sz="4" w:space="0" w:color="auto"/>
            </w:tcBorders>
          </w:tcPr>
          <w:p w:rsidR="00D34052" w:rsidRDefault="00D34052" w:rsidP="00D92859">
            <w:pPr>
              <w:rPr>
                <w:rFonts w:ascii="Arial" w:hAnsi="Arial" w:cs="Arial"/>
                <w:b/>
                <w:color w:val="0070C0"/>
              </w:rPr>
            </w:pPr>
          </w:p>
        </w:tc>
        <w:tc>
          <w:tcPr>
            <w:tcW w:w="5245" w:type="dxa"/>
            <w:tcBorders>
              <w:top w:val="single" w:sz="4" w:space="0" w:color="auto"/>
              <w:left w:val="single" w:sz="4" w:space="0" w:color="auto"/>
              <w:bottom w:val="single" w:sz="4" w:space="0" w:color="auto"/>
              <w:right w:val="single" w:sz="4" w:space="0" w:color="auto"/>
            </w:tcBorders>
          </w:tcPr>
          <w:p w:rsidR="00D34052" w:rsidRPr="00B91886" w:rsidRDefault="00BA4A38" w:rsidP="006C0D61">
            <w:pPr>
              <w:rPr>
                <w:rFonts w:ascii="Arial" w:eastAsiaTheme="minorHAnsi" w:hAnsi="Arial" w:cs="Arial"/>
                <w:b/>
                <w:u w:val="single"/>
              </w:rPr>
            </w:pPr>
            <w:r w:rsidRPr="00B91886">
              <w:rPr>
                <w:rFonts w:ascii="Arial" w:eastAsiaTheme="minorHAnsi" w:hAnsi="Arial" w:cs="Arial"/>
                <w:b/>
                <w:u w:val="single"/>
              </w:rPr>
              <w:t>Community Engagement</w:t>
            </w:r>
          </w:p>
          <w:p w:rsidR="00BA4A38" w:rsidRPr="00B91886" w:rsidRDefault="00BA4A38" w:rsidP="006C0D61">
            <w:pPr>
              <w:rPr>
                <w:rFonts w:ascii="Arial" w:eastAsiaTheme="minorHAnsi" w:hAnsi="Arial" w:cs="Arial"/>
                <w:b/>
                <w:u w:val="single"/>
              </w:rPr>
            </w:pPr>
          </w:p>
          <w:p w:rsidR="00BA4A38" w:rsidRPr="00B91886" w:rsidRDefault="00BA4A38" w:rsidP="00BA4A38">
            <w:pPr>
              <w:rPr>
                <w:rFonts w:ascii="Arial" w:eastAsiaTheme="minorHAnsi" w:hAnsi="Arial" w:cs="Arial"/>
                <w:sz w:val="20"/>
                <w:szCs w:val="20"/>
              </w:rPr>
            </w:pPr>
            <w:r w:rsidRPr="00B91886">
              <w:rPr>
                <w:rFonts w:ascii="Arial" w:eastAsiaTheme="minorHAnsi" w:hAnsi="Arial" w:cs="Arial"/>
                <w:sz w:val="20"/>
                <w:szCs w:val="20"/>
              </w:rPr>
              <w:t>Expand the use community spaces to share key safeguarding message. E.G Community notice boards</w:t>
            </w:r>
          </w:p>
          <w:p w:rsidR="00BA4A38" w:rsidRPr="00B91886" w:rsidRDefault="00BA4A38" w:rsidP="006C0D61">
            <w:pPr>
              <w:rPr>
                <w:rFonts w:ascii="Arial" w:eastAsiaTheme="minorHAnsi" w:hAnsi="Arial" w:cs="Arial"/>
                <w:b/>
                <w:u w:val="single"/>
              </w:rPr>
            </w:pPr>
          </w:p>
          <w:p w:rsidR="00BA4A38" w:rsidRPr="00B91886" w:rsidRDefault="00BA4A38" w:rsidP="006C0D61">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D34052" w:rsidRPr="00B91886" w:rsidRDefault="00D34052" w:rsidP="006C0D61">
            <w:pPr>
              <w:rPr>
                <w:rFonts w:ascii="Arial" w:eastAsiaTheme="minorHAnsi" w:hAnsi="Arial" w:cs="Arial"/>
                <w:sz w:val="20"/>
                <w:szCs w:val="20"/>
                <w:lang w:eastAsia="en-US"/>
              </w:rPr>
            </w:pPr>
          </w:p>
          <w:p w:rsidR="00BA4A38" w:rsidRPr="00B91886" w:rsidRDefault="00BA4A38" w:rsidP="006C0D61">
            <w:pPr>
              <w:rPr>
                <w:rFonts w:ascii="Arial" w:eastAsiaTheme="minorHAnsi" w:hAnsi="Arial" w:cs="Arial"/>
                <w:sz w:val="20"/>
                <w:szCs w:val="20"/>
                <w:lang w:eastAsia="en-US"/>
              </w:rPr>
            </w:pPr>
          </w:p>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Information to be regularly provided to volunteers about safeguarding sessions available</w:t>
            </w:r>
            <w:r w:rsidR="00B91886" w:rsidRPr="00B91886">
              <w:rPr>
                <w:rFonts w:ascii="Arial" w:eastAsiaTheme="minorHAnsi" w:hAnsi="Arial" w:cs="Arial"/>
                <w:sz w:val="20"/>
                <w:szCs w:val="20"/>
                <w:lang w:eastAsia="en-US"/>
              </w:rPr>
              <w:t>.</w:t>
            </w:r>
          </w:p>
          <w:p w:rsidR="00BA4A38" w:rsidRPr="00B91886" w:rsidRDefault="00BA4A38" w:rsidP="006C0D61">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D34052" w:rsidRPr="00B91886" w:rsidRDefault="00D34052" w:rsidP="006C0D61">
            <w:pPr>
              <w:rPr>
                <w:rFonts w:ascii="Arial" w:eastAsiaTheme="minorHAnsi" w:hAnsi="Arial" w:cs="Arial"/>
                <w:sz w:val="20"/>
                <w:szCs w:val="20"/>
                <w:lang w:eastAsia="en-US"/>
              </w:rPr>
            </w:pPr>
          </w:p>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Expand key messaging and safeguarding updates and information to our community of volunteers</w:t>
            </w:r>
            <w:r w:rsidR="00B91886" w:rsidRPr="00B91886">
              <w:rPr>
                <w:rFonts w:ascii="Arial" w:eastAsiaTheme="minorHAnsi" w:hAnsi="Arial" w:cs="Arial"/>
                <w:sz w:val="20"/>
                <w:szCs w:val="20"/>
                <w:lang w:eastAsia="en-US"/>
              </w:rPr>
              <w:t>.</w:t>
            </w:r>
          </w:p>
          <w:p w:rsidR="00BA4A38" w:rsidRPr="00B91886" w:rsidRDefault="00BA4A38" w:rsidP="006C0D61">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lang w:eastAsia="en-US"/>
              </w:rPr>
            </w:pPr>
          </w:p>
          <w:p w:rsidR="00BA4A38" w:rsidRPr="00B91886" w:rsidRDefault="00BA4A38" w:rsidP="00BA4A38">
            <w:pPr>
              <w:rPr>
                <w:rFonts w:ascii="Arial" w:eastAsiaTheme="minorHAnsi" w:hAnsi="Arial" w:cs="Arial"/>
                <w:sz w:val="20"/>
                <w:szCs w:val="20"/>
                <w:lang w:eastAsia="en-US"/>
              </w:rPr>
            </w:pPr>
          </w:p>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Strong and active communities</w:t>
            </w:r>
            <w:r w:rsidR="00B91886" w:rsidRPr="00B91886">
              <w:rPr>
                <w:rFonts w:ascii="Arial" w:eastAsiaTheme="minorHAnsi" w:hAnsi="Arial" w:cs="Arial"/>
                <w:sz w:val="20"/>
                <w:szCs w:val="20"/>
                <w:lang w:eastAsia="en-US"/>
              </w:rPr>
              <w:t>.</w:t>
            </w:r>
          </w:p>
          <w:p w:rsidR="00D34052" w:rsidRPr="00B91886" w:rsidRDefault="00D34052"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D34052" w:rsidRPr="00B91886" w:rsidRDefault="00D34052" w:rsidP="00D92859">
            <w:pPr>
              <w:rPr>
                <w:rFonts w:ascii="Arial" w:eastAsiaTheme="minorHAnsi" w:hAnsi="Arial" w:cs="Arial"/>
                <w:sz w:val="20"/>
                <w:szCs w:val="20"/>
                <w:lang w:eastAsia="en-US"/>
              </w:rPr>
            </w:pPr>
          </w:p>
          <w:p w:rsidR="00BA4A38" w:rsidRPr="00B91886" w:rsidRDefault="00BA4A38" w:rsidP="00D92859">
            <w:pPr>
              <w:rPr>
                <w:rFonts w:ascii="Arial" w:eastAsiaTheme="minorHAnsi" w:hAnsi="Arial" w:cs="Arial"/>
                <w:sz w:val="20"/>
                <w:szCs w:val="20"/>
                <w:lang w:eastAsia="en-US"/>
              </w:rPr>
            </w:pPr>
          </w:p>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RW</w:t>
            </w:r>
          </w:p>
          <w:p w:rsidR="00BA4A38" w:rsidRPr="00B91886" w:rsidRDefault="00BA4A38"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lang w:eastAsia="en-US"/>
              </w:rPr>
            </w:pPr>
          </w:p>
          <w:p w:rsidR="00BA4A38" w:rsidRPr="00B91886" w:rsidRDefault="00BA4A38" w:rsidP="00BA4A38">
            <w:pPr>
              <w:rPr>
                <w:rFonts w:ascii="Arial" w:eastAsiaTheme="minorHAnsi" w:hAnsi="Arial" w:cs="Arial"/>
                <w:sz w:val="20"/>
                <w:szCs w:val="20"/>
                <w:lang w:eastAsia="en-US"/>
              </w:rPr>
            </w:pPr>
          </w:p>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June 2018</w:t>
            </w:r>
          </w:p>
          <w:p w:rsidR="00D34052" w:rsidRPr="00B91886" w:rsidRDefault="00D34052" w:rsidP="00D92859">
            <w:pPr>
              <w:rPr>
                <w:rFonts w:ascii="Arial" w:eastAsiaTheme="minorHAnsi" w:hAnsi="Arial" w:cs="Arial"/>
                <w:sz w:val="20"/>
                <w:szCs w:val="20"/>
                <w:lang w:eastAsia="en-US"/>
              </w:rPr>
            </w:pPr>
          </w:p>
        </w:tc>
      </w:tr>
      <w:tr w:rsidR="00D34052" w:rsidRPr="00591220" w:rsidTr="00BA4A38">
        <w:tc>
          <w:tcPr>
            <w:tcW w:w="1843" w:type="dxa"/>
            <w:tcBorders>
              <w:top w:val="nil"/>
              <w:left w:val="single" w:sz="4" w:space="0" w:color="auto"/>
              <w:bottom w:val="nil"/>
              <w:right w:val="single" w:sz="4" w:space="0" w:color="auto"/>
            </w:tcBorders>
          </w:tcPr>
          <w:p w:rsidR="00D34052" w:rsidRDefault="00D34052" w:rsidP="00D92859">
            <w:pPr>
              <w:rPr>
                <w:rFonts w:ascii="Arial" w:hAnsi="Arial" w:cs="Arial"/>
                <w:b/>
                <w:color w:val="0070C0"/>
              </w:rPr>
            </w:pPr>
          </w:p>
        </w:tc>
        <w:tc>
          <w:tcPr>
            <w:tcW w:w="5245"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rPr>
            </w:pPr>
            <w:r w:rsidRPr="00B91886">
              <w:rPr>
                <w:rFonts w:ascii="Arial" w:eastAsiaTheme="minorHAnsi" w:hAnsi="Arial" w:cs="Arial"/>
                <w:sz w:val="20"/>
                <w:szCs w:val="20"/>
              </w:rPr>
              <w:t>Complete and the VCS safeguarding policy and clear message to all voluntary groups regarding their safeguarding responsibilities</w:t>
            </w:r>
          </w:p>
          <w:p w:rsidR="00D34052" w:rsidRPr="00B91886" w:rsidRDefault="00D34052" w:rsidP="006C0D61">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Signed off template at OSCB training subgroup</w:t>
            </w:r>
            <w:r w:rsidR="00B91886" w:rsidRPr="00B91886">
              <w:rPr>
                <w:rFonts w:ascii="Arial" w:eastAsiaTheme="minorHAnsi" w:hAnsi="Arial" w:cs="Arial"/>
                <w:sz w:val="20"/>
                <w:szCs w:val="20"/>
                <w:lang w:eastAsia="en-US"/>
              </w:rPr>
              <w:t>.</w:t>
            </w:r>
          </w:p>
          <w:p w:rsidR="00D34052" w:rsidRPr="00B91886" w:rsidRDefault="00D34052" w:rsidP="006C0D61">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Templates being used by resident associations, community groups commissioned through Oxford City Council</w:t>
            </w:r>
            <w:r w:rsidR="00B91886" w:rsidRPr="00B91886">
              <w:rPr>
                <w:rFonts w:ascii="Arial" w:eastAsiaTheme="minorHAnsi" w:hAnsi="Arial" w:cs="Arial"/>
                <w:sz w:val="20"/>
                <w:szCs w:val="20"/>
                <w:lang w:eastAsia="en-US"/>
              </w:rPr>
              <w:t>.</w:t>
            </w:r>
          </w:p>
          <w:p w:rsidR="00D34052" w:rsidRPr="00B91886" w:rsidRDefault="00D34052" w:rsidP="006C0D61">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Safe practise and reduced risk to children, young people and adults with care and support needs</w:t>
            </w:r>
            <w:r w:rsidR="00B91886" w:rsidRPr="00B91886">
              <w:rPr>
                <w:rFonts w:ascii="Arial" w:eastAsiaTheme="minorHAnsi" w:hAnsi="Arial" w:cs="Arial"/>
                <w:sz w:val="20"/>
                <w:szCs w:val="20"/>
                <w:lang w:eastAsia="en-US"/>
              </w:rPr>
              <w:t>.</w:t>
            </w:r>
          </w:p>
          <w:p w:rsidR="00D34052" w:rsidRPr="00B91886" w:rsidRDefault="00D34052"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ST</w:t>
            </w:r>
          </w:p>
          <w:p w:rsidR="00D34052" w:rsidRPr="00B91886" w:rsidRDefault="00D34052"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All year</w:t>
            </w:r>
          </w:p>
          <w:p w:rsidR="00D34052" w:rsidRPr="00B91886" w:rsidRDefault="00D34052" w:rsidP="00D92859">
            <w:pPr>
              <w:rPr>
                <w:rFonts w:ascii="Arial" w:eastAsiaTheme="minorHAnsi" w:hAnsi="Arial" w:cs="Arial"/>
                <w:sz w:val="20"/>
                <w:szCs w:val="20"/>
                <w:lang w:eastAsia="en-US"/>
              </w:rPr>
            </w:pPr>
          </w:p>
        </w:tc>
      </w:tr>
      <w:tr w:rsidR="00D34052" w:rsidRPr="00591220" w:rsidTr="008713CA">
        <w:tc>
          <w:tcPr>
            <w:tcW w:w="1843" w:type="dxa"/>
            <w:tcBorders>
              <w:top w:val="nil"/>
              <w:left w:val="single" w:sz="4" w:space="0" w:color="auto"/>
              <w:bottom w:val="single" w:sz="4" w:space="0" w:color="auto"/>
              <w:right w:val="single" w:sz="4" w:space="0" w:color="auto"/>
            </w:tcBorders>
          </w:tcPr>
          <w:p w:rsidR="00D34052" w:rsidRDefault="00D34052" w:rsidP="00D92859">
            <w:pPr>
              <w:rPr>
                <w:rFonts w:ascii="Arial" w:hAnsi="Arial" w:cs="Arial"/>
                <w:b/>
                <w:color w:val="0070C0"/>
              </w:rPr>
            </w:pPr>
          </w:p>
        </w:tc>
        <w:tc>
          <w:tcPr>
            <w:tcW w:w="5245"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rPr>
            </w:pPr>
            <w:r w:rsidRPr="00B91886">
              <w:rPr>
                <w:rFonts w:ascii="Arial" w:eastAsiaTheme="minorHAnsi" w:hAnsi="Arial" w:cs="Arial"/>
                <w:sz w:val="20"/>
                <w:szCs w:val="20"/>
              </w:rPr>
              <w:t>Develop a flowchart of risks – does your organisation needs its own safeguarding policy</w:t>
            </w:r>
          </w:p>
          <w:p w:rsidR="00D34052" w:rsidRPr="00B91886" w:rsidRDefault="00D34052" w:rsidP="006C0D61">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Have a clear chain of responsibility for safeguarding for voluntary group</w:t>
            </w:r>
            <w:r w:rsidR="00B91886" w:rsidRPr="00B91886">
              <w:rPr>
                <w:rFonts w:ascii="Arial" w:eastAsiaTheme="minorHAnsi" w:hAnsi="Arial" w:cs="Arial"/>
                <w:sz w:val="20"/>
                <w:szCs w:val="20"/>
                <w:lang w:eastAsia="en-US"/>
              </w:rPr>
              <w:t>.</w:t>
            </w:r>
          </w:p>
          <w:p w:rsidR="00D34052" w:rsidRPr="00B91886" w:rsidRDefault="00D34052" w:rsidP="006C0D61">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Voluntary groups accounta</w:t>
            </w:r>
            <w:r w:rsidR="00B91886" w:rsidRPr="00B91886">
              <w:rPr>
                <w:rFonts w:ascii="Arial" w:eastAsiaTheme="minorHAnsi" w:hAnsi="Arial" w:cs="Arial"/>
                <w:sz w:val="20"/>
                <w:szCs w:val="20"/>
                <w:lang w:eastAsia="en-US"/>
              </w:rPr>
              <w:t>ble for safeguarding.</w:t>
            </w:r>
          </w:p>
          <w:p w:rsidR="00D34052" w:rsidRPr="00B91886" w:rsidRDefault="00D34052" w:rsidP="006C0D61">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Safe practise and reduced risk to children, young people and adults with care and support needs</w:t>
            </w:r>
            <w:r w:rsidR="00B91886" w:rsidRPr="00B91886">
              <w:rPr>
                <w:rFonts w:ascii="Arial" w:eastAsiaTheme="minorHAnsi" w:hAnsi="Arial" w:cs="Arial"/>
                <w:sz w:val="20"/>
                <w:szCs w:val="20"/>
                <w:lang w:eastAsia="en-US"/>
              </w:rPr>
              <w:t>.</w:t>
            </w:r>
          </w:p>
          <w:p w:rsidR="00D34052" w:rsidRPr="00B91886" w:rsidRDefault="00D34052"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SG</w:t>
            </w:r>
          </w:p>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RW</w:t>
            </w:r>
          </w:p>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ST</w:t>
            </w:r>
          </w:p>
          <w:p w:rsidR="00D34052" w:rsidRPr="00B91886" w:rsidRDefault="00D34052"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July 2018</w:t>
            </w:r>
          </w:p>
          <w:p w:rsidR="00D34052" w:rsidRPr="00B91886" w:rsidRDefault="00D34052" w:rsidP="00D92859">
            <w:pPr>
              <w:rPr>
                <w:rFonts w:ascii="Arial" w:eastAsiaTheme="minorHAnsi" w:hAnsi="Arial" w:cs="Arial"/>
                <w:sz w:val="20"/>
                <w:szCs w:val="20"/>
                <w:lang w:eastAsia="en-US"/>
              </w:rPr>
            </w:pPr>
          </w:p>
        </w:tc>
      </w:tr>
      <w:tr w:rsidR="00D34052" w:rsidRPr="00591220" w:rsidTr="008713CA">
        <w:tc>
          <w:tcPr>
            <w:tcW w:w="1843" w:type="dxa"/>
            <w:tcBorders>
              <w:top w:val="single" w:sz="4" w:space="0" w:color="auto"/>
              <w:left w:val="single" w:sz="4" w:space="0" w:color="auto"/>
              <w:bottom w:val="nil"/>
              <w:right w:val="single" w:sz="4" w:space="0" w:color="auto"/>
            </w:tcBorders>
          </w:tcPr>
          <w:p w:rsidR="00D34052" w:rsidRDefault="00D34052" w:rsidP="00D92859">
            <w:pPr>
              <w:rPr>
                <w:rFonts w:ascii="Arial" w:hAnsi="Arial" w:cs="Arial"/>
                <w:b/>
                <w:color w:val="0070C0"/>
              </w:rPr>
            </w:pPr>
          </w:p>
          <w:p w:rsidR="00BA4A38" w:rsidRDefault="00BA4A38" w:rsidP="00D92859">
            <w:pPr>
              <w:rPr>
                <w:rFonts w:ascii="Arial" w:hAnsi="Arial" w:cs="Arial"/>
                <w:b/>
                <w:color w:val="0070C0"/>
              </w:rPr>
            </w:pPr>
            <w:r w:rsidRPr="00B94B84">
              <w:rPr>
                <w:rFonts w:ascii="Arial" w:hAnsi="Arial" w:cs="Arial"/>
                <w:b/>
                <w:color w:val="0070C0"/>
              </w:rPr>
              <w:t>Outcomes and experiences of service</w:t>
            </w:r>
            <w:r>
              <w:rPr>
                <w:rFonts w:ascii="Arial" w:hAnsi="Arial" w:cs="Arial"/>
                <w:b/>
                <w:color w:val="0070C0"/>
              </w:rPr>
              <w:t xml:space="preserve"> users using statutory services</w:t>
            </w:r>
          </w:p>
          <w:p w:rsidR="00BA4A38" w:rsidRDefault="00BA4A38" w:rsidP="00D92859">
            <w:pPr>
              <w:rPr>
                <w:rFonts w:ascii="Arial" w:hAnsi="Arial" w:cs="Arial"/>
                <w:b/>
                <w:color w:val="0070C0"/>
              </w:rPr>
            </w:pPr>
          </w:p>
          <w:p w:rsidR="00BA4A38" w:rsidRDefault="00BA4A38" w:rsidP="00D92859">
            <w:pPr>
              <w:rPr>
                <w:rFonts w:ascii="Arial" w:hAnsi="Arial" w:cs="Arial"/>
                <w:b/>
                <w:color w:val="0070C0"/>
              </w:rPr>
            </w:pPr>
          </w:p>
        </w:tc>
        <w:tc>
          <w:tcPr>
            <w:tcW w:w="5245"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b/>
                <w:sz w:val="22"/>
                <w:szCs w:val="22"/>
                <w:u w:val="single"/>
                <w:lang w:eastAsia="en-US"/>
              </w:rPr>
            </w:pPr>
            <w:r w:rsidRPr="00B91886">
              <w:rPr>
                <w:rFonts w:ascii="Arial" w:eastAsiaTheme="minorHAnsi" w:hAnsi="Arial" w:cs="Arial"/>
                <w:b/>
                <w:sz w:val="22"/>
                <w:szCs w:val="22"/>
                <w:u w:val="single"/>
                <w:lang w:eastAsia="en-US"/>
              </w:rPr>
              <w:t>Youth Ambition</w:t>
            </w:r>
          </w:p>
          <w:p w:rsidR="00BA4A38" w:rsidRPr="00B91886" w:rsidRDefault="00BA4A38" w:rsidP="00BA4A38">
            <w:pPr>
              <w:rPr>
                <w:rFonts w:ascii="Arial" w:eastAsiaTheme="minorHAnsi" w:hAnsi="Arial" w:cs="Arial"/>
                <w:sz w:val="22"/>
                <w:szCs w:val="22"/>
                <w:lang w:eastAsia="en-US"/>
              </w:rPr>
            </w:pPr>
          </w:p>
          <w:p w:rsidR="00BA4A38" w:rsidRPr="00B91886" w:rsidRDefault="00BA4A38" w:rsidP="00BA4A38">
            <w:pPr>
              <w:contextualSpacing/>
              <w:rPr>
                <w:rFonts w:ascii="Arial" w:eastAsiaTheme="minorHAnsi" w:hAnsi="Arial" w:cs="Arial"/>
                <w:sz w:val="20"/>
                <w:szCs w:val="19"/>
                <w:lang w:eastAsia="en-US"/>
              </w:rPr>
            </w:pPr>
            <w:r w:rsidRPr="00B91886">
              <w:rPr>
                <w:rFonts w:ascii="Arial" w:eastAsiaTheme="minorHAnsi" w:hAnsi="Arial" w:cs="Arial"/>
                <w:sz w:val="20"/>
                <w:szCs w:val="19"/>
                <w:lang w:eastAsia="en-US"/>
              </w:rPr>
              <w:t xml:space="preserve">Ensure all child safeguarding concerns are recorded on </w:t>
            </w:r>
            <w:proofErr w:type="spellStart"/>
            <w:r w:rsidRPr="00B91886">
              <w:rPr>
                <w:rFonts w:ascii="Arial" w:eastAsiaTheme="minorHAnsi" w:hAnsi="Arial" w:cs="Arial"/>
                <w:sz w:val="20"/>
                <w:szCs w:val="19"/>
                <w:lang w:eastAsia="en-US"/>
              </w:rPr>
              <w:t>MyConcern</w:t>
            </w:r>
            <w:proofErr w:type="spellEnd"/>
            <w:r w:rsidRPr="00B91886">
              <w:rPr>
                <w:rFonts w:ascii="Arial" w:eastAsiaTheme="minorHAnsi" w:hAnsi="Arial" w:cs="Arial"/>
                <w:sz w:val="20"/>
                <w:szCs w:val="19"/>
                <w:lang w:eastAsia="en-US"/>
              </w:rPr>
              <w:t xml:space="preserve">. </w:t>
            </w:r>
          </w:p>
          <w:p w:rsidR="00D34052" w:rsidRPr="00B91886" w:rsidRDefault="00D34052" w:rsidP="006C0D61">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lang w:eastAsia="en-US"/>
              </w:rPr>
            </w:pPr>
          </w:p>
          <w:p w:rsidR="00BA4A38" w:rsidRPr="00B91886" w:rsidRDefault="00BA4A38" w:rsidP="00BA4A38">
            <w:pPr>
              <w:contextualSpacing/>
              <w:rPr>
                <w:rFonts w:ascii="Arial" w:eastAsiaTheme="minorHAnsi" w:hAnsi="Arial" w:cs="Arial"/>
                <w:sz w:val="20"/>
                <w:szCs w:val="19"/>
                <w:lang w:eastAsia="en-US"/>
              </w:rPr>
            </w:pPr>
            <w:r w:rsidRPr="00B91886">
              <w:rPr>
                <w:rFonts w:ascii="Arial" w:eastAsiaTheme="minorHAnsi" w:hAnsi="Arial" w:cs="Arial"/>
                <w:sz w:val="20"/>
                <w:szCs w:val="19"/>
                <w:lang w:eastAsia="en-US"/>
              </w:rPr>
              <w:t xml:space="preserve">Youth Ambition </w:t>
            </w:r>
            <w:proofErr w:type="gramStart"/>
            <w:r w:rsidRPr="00B91886">
              <w:rPr>
                <w:rFonts w:ascii="Arial" w:eastAsiaTheme="minorHAnsi" w:hAnsi="Arial" w:cs="Arial"/>
                <w:sz w:val="20"/>
                <w:szCs w:val="19"/>
                <w:lang w:eastAsia="en-US"/>
              </w:rPr>
              <w:t>staff have</w:t>
            </w:r>
            <w:proofErr w:type="gramEnd"/>
            <w:r w:rsidRPr="00B91886">
              <w:rPr>
                <w:rFonts w:ascii="Arial" w:eastAsiaTheme="minorHAnsi" w:hAnsi="Arial" w:cs="Arial"/>
                <w:sz w:val="20"/>
                <w:szCs w:val="19"/>
                <w:lang w:eastAsia="en-US"/>
              </w:rPr>
              <w:t xml:space="preserve"> access to create and </w:t>
            </w:r>
            <w:r w:rsidR="009257BA" w:rsidRPr="00B91886">
              <w:rPr>
                <w:rFonts w:ascii="Arial" w:eastAsiaTheme="minorHAnsi" w:hAnsi="Arial" w:cs="Arial"/>
                <w:sz w:val="20"/>
                <w:szCs w:val="19"/>
                <w:lang w:eastAsia="en-US"/>
              </w:rPr>
              <w:t>update records</w:t>
            </w:r>
            <w:r w:rsidR="00B91886" w:rsidRPr="00B91886">
              <w:rPr>
                <w:rFonts w:ascii="Arial" w:eastAsiaTheme="minorHAnsi" w:hAnsi="Arial" w:cs="Arial"/>
                <w:sz w:val="20"/>
                <w:szCs w:val="19"/>
                <w:lang w:eastAsia="en-US"/>
              </w:rPr>
              <w:t>.</w:t>
            </w:r>
          </w:p>
          <w:p w:rsidR="00D34052" w:rsidRPr="00B91886" w:rsidRDefault="00D34052" w:rsidP="006C0D61">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D34052" w:rsidRPr="00B91886" w:rsidRDefault="00D34052" w:rsidP="006C0D61">
            <w:pPr>
              <w:rPr>
                <w:rFonts w:ascii="Arial" w:eastAsiaTheme="minorHAnsi" w:hAnsi="Arial" w:cs="Arial"/>
                <w:sz w:val="20"/>
                <w:szCs w:val="20"/>
                <w:lang w:eastAsia="en-US"/>
              </w:rPr>
            </w:pPr>
          </w:p>
          <w:p w:rsidR="00BA4A38" w:rsidRPr="00B91886" w:rsidRDefault="00BA4A38" w:rsidP="00BA4A38">
            <w:pPr>
              <w:contextualSpacing/>
              <w:rPr>
                <w:rFonts w:ascii="Arial" w:eastAsiaTheme="minorHAnsi" w:hAnsi="Arial" w:cs="Arial"/>
                <w:sz w:val="20"/>
                <w:szCs w:val="19"/>
                <w:lang w:eastAsia="en-US"/>
              </w:rPr>
            </w:pPr>
            <w:r w:rsidRPr="00B91886">
              <w:rPr>
                <w:rFonts w:ascii="Arial" w:eastAsiaTheme="minorHAnsi" w:hAnsi="Arial" w:cs="Arial"/>
                <w:sz w:val="20"/>
                <w:szCs w:val="19"/>
                <w:lang w:eastAsia="en-US"/>
              </w:rPr>
              <w:t>Referral journey is tracked and use of practitioner tools is monitored</w:t>
            </w:r>
            <w:r w:rsidR="00B91886" w:rsidRPr="00B91886">
              <w:rPr>
                <w:rFonts w:ascii="Arial" w:eastAsiaTheme="minorHAnsi" w:hAnsi="Arial" w:cs="Arial"/>
                <w:sz w:val="20"/>
                <w:szCs w:val="19"/>
                <w:lang w:eastAsia="en-US"/>
              </w:rPr>
              <w:t>.</w:t>
            </w:r>
          </w:p>
          <w:p w:rsidR="00BA4A38" w:rsidRPr="00B91886" w:rsidRDefault="00BA4A38" w:rsidP="006C0D61">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D34052" w:rsidRPr="00B91886" w:rsidRDefault="00D34052" w:rsidP="00D92859">
            <w:pPr>
              <w:rPr>
                <w:rFonts w:ascii="Arial" w:eastAsiaTheme="minorHAnsi" w:hAnsi="Arial" w:cs="Arial"/>
                <w:sz w:val="20"/>
                <w:szCs w:val="20"/>
                <w:lang w:eastAsia="en-US"/>
              </w:rPr>
            </w:pPr>
          </w:p>
          <w:p w:rsidR="00BA4A38" w:rsidRPr="00B91886" w:rsidRDefault="00BA4A38" w:rsidP="00BA4A38">
            <w:pPr>
              <w:contextualSpacing/>
              <w:rPr>
                <w:rFonts w:ascii="Arial" w:eastAsiaTheme="minorHAnsi" w:hAnsi="Arial" w:cs="Arial"/>
                <w:sz w:val="20"/>
                <w:szCs w:val="19"/>
                <w:lang w:eastAsia="en-US"/>
              </w:rPr>
            </w:pPr>
            <w:r w:rsidRPr="00B91886">
              <w:rPr>
                <w:rFonts w:ascii="Arial" w:eastAsiaTheme="minorHAnsi" w:hAnsi="Arial" w:cs="Arial"/>
                <w:sz w:val="20"/>
                <w:szCs w:val="19"/>
                <w:lang w:eastAsia="en-US"/>
              </w:rPr>
              <w:t>Information available to safeguarding boards</w:t>
            </w:r>
            <w:r w:rsidR="00B91886" w:rsidRPr="00B91886">
              <w:rPr>
                <w:rFonts w:ascii="Arial" w:eastAsiaTheme="minorHAnsi" w:hAnsi="Arial" w:cs="Arial"/>
                <w:sz w:val="20"/>
                <w:szCs w:val="19"/>
                <w:lang w:eastAsia="en-US"/>
              </w:rPr>
              <w:t>.</w:t>
            </w:r>
          </w:p>
          <w:p w:rsidR="00BA4A38" w:rsidRPr="00B91886" w:rsidRDefault="00BA4A38" w:rsidP="00D92859">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D34052" w:rsidRPr="00B91886" w:rsidRDefault="00D34052" w:rsidP="00D92859">
            <w:pPr>
              <w:rPr>
                <w:rFonts w:ascii="Arial" w:eastAsiaTheme="minorHAnsi" w:hAnsi="Arial" w:cs="Arial"/>
                <w:sz w:val="20"/>
                <w:szCs w:val="20"/>
                <w:lang w:eastAsia="en-US"/>
              </w:rPr>
            </w:pPr>
          </w:p>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ST</w:t>
            </w:r>
          </w:p>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RW</w:t>
            </w:r>
          </w:p>
        </w:tc>
        <w:tc>
          <w:tcPr>
            <w:tcW w:w="1276" w:type="dxa"/>
            <w:tcBorders>
              <w:top w:val="single" w:sz="4" w:space="0" w:color="auto"/>
              <w:left w:val="single" w:sz="4" w:space="0" w:color="auto"/>
              <w:bottom w:val="single" w:sz="4" w:space="0" w:color="auto"/>
              <w:right w:val="single" w:sz="4" w:space="0" w:color="auto"/>
            </w:tcBorders>
          </w:tcPr>
          <w:p w:rsidR="00D34052" w:rsidRPr="00B91886" w:rsidRDefault="00D34052" w:rsidP="00D92859">
            <w:pPr>
              <w:rPr>
                <w:rFonts w:ascii="Arial" w:eastAsiaTheme="minorHAnsi" w:hAnsi="Arial" w:cs="Arial"/>
                <w:sz w:val="20"/>
                <w:szCs w:val="20"/>
                <w:lang w:eastAsia="en-US"/>
              </w:rPr>
            </w:pPr>
          </w:p>
          <w:p w:rsidR="00BA4A38" w:rsidRPr="00B91886" w:rsidRDefault="00BA4A38" w:rsidP="00D92859">
            <w:pPr>
              <w:rPr>
                <w:rFonts w:ascii="Arial" w:eastAsiaTheme="minorHAnsi" w:hAnsi="Arial" w:cs="Arial"/>
                <w:sz w:val="20"/>
                <w:szCs w:val="20"/>
                <w:lang w:eastAsia="en-US"/>
              </w:rPr>
            </w:pPr>
            <w:r w:rsidRPr="00B91886">
              <w:rPr>
                <w:rFonts w:ascii="Arial" w:eastAsiaTheme="minorHAnsi" w:hAnsi="Arial" w:cs="Arial"/>
                <w:sz w:val="20"/>
                <w:szCs w:val="20"/>
                <w:lang w:eastAsia="en-US"/>
              </w:rPr>
              <w:t>Mar 2019</w:t>
            </w:r>
          </w:p>
        </w:tc>
      </w:tr>
      <w:tr w:rsidR="00D34052" w:rsidRPr="00591220" w:rsidTr="008713CA">
        <w:tc>
          <w:tcPr>
            <w:tcW w:w="1843" w:type="dxa"/>
            <w:tcBorders>
              <w:top w:val="nil"/>
              <w:left w:val="single" w:sz="4" w:space="0" w:color="auto"/>
              <w:bottom w:val="nil"/>
              <w:right w:val="single" w:sz="4" w:space="0" w:color="auto"/>
            </w:tcBorders>
          </w:tcPr>
          <w:p w:rsidR="00D34052" w:rsidRDefault="00D34052" w:rsidP="00D92859">
            <w:pPr>
              <w:rPr>
                <w:rFonts w:ascii="Arial" w:hAnsi="Arial" w:cs="Arial"/>
                <w:b/>
                <w:color w:val="0070C0"/>
              </w:rPr>
            </w:pPr>
          </w:p>
        </w:tc>
        <w:tc>
          <w:tcPr>
            <w:tcW w:w="5245" w:type="dxa"/>
            <w:tcBorders>
              <w:top w:val="single" w:sz="4" w:space="0" w:color="auto"/>
              <w:left w:val="single" w:sz="4" w:space="0" w:color="auto"/>
              <w:bottom w:val="single" w:sz="4" w:space="0" w:color="auto"/>
              <w:right w:val="single" w:sz="4" w:space="0" w:color="auto"/>
            </w:tcBorders>
          </w:tcPr>
          <w:p w:rsidR="00D34052" w:rsidRPr="00B91886" w:rsidRDefault="009517CC" w:rsidP="009517CC">
            <w:pPr>
              <w:contextualSpacing/>
              <w:rPr>
                <w:rFonts w:ascii="Arial" w:eastAsiaTheme="minorHAnsi" w:hAnsi="Arial" w:cs="Arial"/>
                <w:sz w:val="20"/>
                <w:szCs w:val="20"/>
              </w:rPr>
            </w:pPr>
            <w:r w:rsidRPr="00B91886">
              <w:rPr>
                <w:rFonts w:ascii="Arial" w:eastAsiaTheme="minorHAnsi" w:hAnsi="Arial" w:cs="Arial"/>
                <w:sz w:val="20"/>
                <w:szCs w:val="19"/>
                <w:lang w:eastAsia="en-US"/>
              </w:rPr>
              <w:t xml:space="preserve">All identified </w:t>
            </w:r>
            <w:r w:rsidR="00BA4A38" w:rsidRPr="00B91886">
              <w:rPr>
                <w:rFonts w:ascii="Arial" w:eastAsiaTheme="minorHAnsi" w:hAnsi="Arial" w:cs="Arial"/>
                <w:sz w:val="20"/>
                <w:szCs w:val="19"/>
                <w:lang w:eastAsia="en-US"/>
              </w:rPr>
              <w:t>Young carers are referred to support services</w:t>
            </w:r>
          </w:p>
        </w:tc>
        <w:tc>
          <w:tcPr>
            <w:tcW w:w="2693" w:type="dxa"/>
            <w:tcBorders>
              <w:top w:val="single" w:sz="4" w:space="0" w:color="auto"/>
              <w:left w:val="single" w:sz="4" w:space="0" w:color="auto"/>
              <w:bottom w:val="single" w:sz="4" w:space="0" w:color="auto"/>
              <w:right w:val="single" w:sz="4" w:space="0" w:color="auto"/>
            </w:tcBorders>
          </w:tcPr>
          <w:p w:rsidR="009517CC" w:rsidRPr="00B91886" w:rsidRDefault="009517CC" w:rsidP="009517CC">
            <w:pPr>
              <w:contextualSpacing/>
              <w:rPr>
                <w:rFonts w:ascii="Arial" w:eastAsiaTheme="minorHAnsi" w:hAnsi="Arial" w:cs="Arial"/>
                <w:sz w:val="20"/>
                <w:szCs w:val="19"/>
                <w:lang w:eastAsia="en-US"/>
              </w:rPr>
            </w:pPr>
            <w:r w:rsidRPr="00B91886">
              <w:rPr>
                <w:rFonts w:ascii="Arial" w:eastAsiaTheme="minorHAnsi" w:hAnsi="Arial" w:cs="Arial"/>
                <w:sz w:val="20"/>
                <w:szCs w:val="19"/>
                <w:lang w:eastAsia="en-US"/>
              </w:rPr>
              <w:t xml:space="preserve">Details to be recorded on </w:t>
            </w:r>
            <w:proofErr w:type="spellStart"/>
            <w:r w:rsidRPr="00B91886">
              <w:rPr>
                <w:rFonts w:ascii="Arial" w:eastAsiaTheme="minorHAnsi" w:hAnsi="Arial" w:cs="Arial"/>
                <w:sz w:val="20"/>
                <w:szCs w:val="19"/>
                <w:lang w:eastAsia="en-US"/>
              </w:rPr>
              <w:t>MyConcern</w:t>
            </w:r>
            <w:proofErr w:type="spellEnd"/>
            <w:r w:rsidR="00B91886" w:rsidRPr="00B91886">
              <w:rPr>
                <w:rFonts w:ascii="Arial" w:eastAsiaTheme="minorHAnsi" w:hAnsi="Arial" w:cs="Arial"/>
                <w:sz w:val="20"/>
                <w:szCs w:val="19"/>
                <w:lang w:eastAsia="en-US"/>
              </w:rPr>
              <w:t>.</w:t>
            </w:r>
          </w:p>
          <w:p w:rsidR="00D34052" w:rsidRPr="00B91886" w:rsidRDefault="00D34052" w:rsidP="009517CC">
            <w:pPr>
              <w:rPr>
                <w:rFonts w:ascii="Arial" w:eastAsiaTheme="minorHAnsi" w:hAnsi="Arial" w:cs="Arial"/>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9517CC" w:rsidRPr="00B91886" w:rsidRDefault="009517CC" w:rsidP="009517CC">
            <w:pPr>
              <w:rPr>
                <w:rFonts w:ascii="Arial" w:eastAsiaTheme="minorHAnsi" w:hAnsi="Arial" w:cs="Arial"/>
                <w:sz w:val="20"/>
                <w:szCs w:val="19"/>
                <w:lang w:eastAsia="en-US"/>
              </w:rPr>
            </w:pPr>
            <w:r w:rsidRPr="00B91886">
              <w:rPr>
                <w:rFonts w:ascii="Arial" w:eastAsiaTheme="minorHAnsi" w:hAnsi="Arial" w:cs="Arial"/>
                <w:sz w:val="20"/>
                <w:szCs w:val="19"/>
                <w:lang w:eastAsia="en-US"/>
              </w:rPr>
              <w:t xml:space="preserve">Younger carers are referred to Carers Oxfordshire and young </w:t>
            </w:r>
            <w:proofErr w:type="gramStart"/>
            <w:r w:rsidRPr="00B91886">
              <w:rPr>
                <w:rFonts w:ascii="Arial" w:eastAsiaTheme="minorHAnsi" w:hAnsi="Arial" w:cs="Arial"/>
                <w:sz w:val="20"/>
                <w:szCs w:val="19"/>
                <w:lang w:eastAsia="en-US"/>
              </w:rPr>
              <w:t>carers</w:t>
            </w:r>
            <w:proofErr w:type="gramEnd"/>
            <w:r w:rsidRPr="00B91886">
              <w:rPr>
                <w:rFonts w:ascii="Arial" w:eastAsiaTheme="minorHAnsi" w:hAnsi="Arial" w:cs="Arial"/>
                <w:sz w:val="20"/>
                <w:szCs w:val="19"/>
                <w:lang w:eastAsia="en-US"/>
              </w:rPr>
              <w:t xml:space="preserve"> needs assessment completed</w:t>
            </w:r>
            <w:r w:rsidR="00B91886" w:rsidRPr="00B91886">
              <w:rPr>
                <w:rFonts w:ascii="Arial" w:eastAsiaTheme="minorHAnsi" w:hAnsi="Arial" w:cs="Arial"/>
                <w:sz w:val="20"/>
                <w:szCs w:val="19"/>
                <w:lang w:eastAsia="en-US"/>
              </w:rPr>
              <w:t>.</w:t>
            </w:r>
          </w:p>
          <w:p w:rsidR="00D34052" w:rsidRPr="00B91886" w:rsidRDefault="00D34052" w:rsidP="006C0D61">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D34052" w:rsidRPr="00B91886" w:rsidRDefault="009517CC" w:rsidP="009517CC">
            <w:pPr>
              <w:rPr>
                <w:rFonts w:ascii="Arial" w:eastAsiaTheme="minorHAnsi" w:hAnsi="Arial" w:cs="Arial"/>
                <w:sz w:val="20"/>
                <w:szCs w:val="20"/>
                <w:lang w:eastAsia="en-US"/>
              </w:rPr>
            </w:pPr>
            <w:r w:rsidRPr="00B91886">
              <w:rPr>
                <w:rFonts w:ascii="Arial" w:eastAsiaTheme="minorHAnsi" w:hAnsi="Arial" w:cs="Arial"/>
                <w:sz w:val="20"/>
                <w:szCs w:val="19"/>
                <w:lang w:eastAsia="en-US"/>
              </w:rPr>
              <w:t>Measurable identification and classification of young carers and use of support service</w:t>
            </w:r>
            <w:r w:rsidR="00B91886" w:rsidRPr="00B91886">
              <w:rPr>
                <w:rFonts w:ascii="Arial" w:eastAsiaTheme="minorHAnsi" w:hAnsi="Arial" w:cs="Arial"/>
                <w:sz w:val="20"/>
                <w:szCs w:val="19"/>
                <w:lang w:eastAsia="en-US"/>
              </w:rPr>
              <w:t>.</w:t>
            </w:r>
          </w:p>
        </w:tc>
        <w:tc>
          <w:tcPr>
            <w:tcW w:w="708" w:type="dxa"/>
            <w:tcBorders>
              <w:top w:val="single" w:sz="4" w:space="0" w:color="auto"/>
              <w:left w:val="single" w:sz="4" w:space="0" w:color="auto"/>
              <w:bottom w:val="single" w:sz="4" w:space="0" w:color="auto"/>
              <w:right w:val="single" w:sz="4" w:space="0" w:color="auto"/>
            </w:tcBorders>
          </w:tcPr>
          <w:p w:rsidR="00BA4A38" w:rsidRPr="00B91886" w:rsidRDefault="00BA4A38" w:rsidP="00BA4A38">
            <w:pPr>
              <w:rPr>
                <w:rFonts w:ascii="Arial" w:eastAsiaTheme="minorHAnsi" w:hAnsi="Arial" w:cs="Arial"/>
                <w:sz w:val="20"/>
                <w:szCs w:val="20"/>
                <w:lang w:eastAsia="en-US"/>
              </w:rPr>
            </w:pPr>
            <w:r w:rsidRPr="00B91886">
              <w:rPr>
                <w:rFonts w:ascii="Arial" w:eastAsiaTheme="minorHAnsi" w:hAnsi="Arial" w:cs="Arial"/>
                <w:sz w:val="20"/>
                <w:szCs w:val="20"/>
                <w:lang w:eastAsia="en-US"/>
              </w:rPr>
              <w:t>CM</w:t>
            </w:r>
          </w:p>
          <w:p w:rsidR="00D34052" w:rsidRPr="00B91886" w:rsidRDefault="00D34052"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9517CC" w:rsidRPr="00B91886" w:rsidRDefault="009517CC" w:rsidP="009517CC">
            <w:pPr>
              <w:rPr>
                <w:rFonts w:ascii="Arial" w:eastAsiaTheme="minorHAnsi" w:hAnsi="Arial" w:cs="Arial"/>
                <w:sz w:val="20"/>
                <w:szCs w:val="20"/>
                <w:lang w:eastAsia="en-US"/>
              </w:rPr>
            </w:pPr>
            <w:r w:rsidRPr="00B91886">
              <w:rPr>
                <w:rFonts w:ascii="Arial" w:eastAsiaTheme="minorHAnsi" w:hAnsi="Arial" w:cs="Arial"/>
                <w:sz w:val="20"/>
                <w:szCs w:val="20"/>
                <w:lang w:eastAsia="en-US"/>
              </w:rPr>
              <w:t>June 2019</w:t>
            </w:r>
          </w:p>
          <w:p w:rsidR="00D34052" w:rsidRPr="00B91886" w:rsidRDefault="00D34052" w:rsidP="00D92859">
            <w:pPr>
              <w:rPr>
                <w:rFonts w:ascii="Arial" w:eastAsiaTheme="minorHAnsi" w:hAnsi="Arial" w:cs="Arial"/>
                <w:sz w:val="20"/>
                <w:szCs w:val="20"/>
                <w:lang w:eastAsia="en-US"/>
              </w:rPr>
            </w:pPr>
          </w:p>
        </w:tc>
      </w:tr>
      <w:tr w:rsidR="00591220" w:rsidRPr="00591220" w:rsidTr="008713CA">
        <w:tc>
          <w:tcPr>
            <w:tcW w:w="1843" w:type="dxa"/>
            <w:tcBorders>
              <w:top w:val="nil"/>
              <w:left w:val="single" w:sz="4" w:space="0" w:color="auto"/>
              <w:bottom w:val="nil"/>
              <w:right w:val="single" w:sz="4" w:space="0" w:color="auto"/>
            </w:tcBorders>
          </w:tcPr>
          <w:p w:rsidR="006C0D61" w:rsidRDefault="006C0D61" w:rsidP="00D92859">
            <w:pPr>
              <w:rPr>
                <w:rFonts w:ascii="Arial" w:hAnsi="Arial" w:cs="Arial"/>
                <w:b/>
                <w:color w:val="0070C0"/>
              </w:rPr>
            </w:pPr>
          </w:p>
          <w:p w:rsidR="006C0D61" w:rsidRDefault="006C0D61" w:rsidP="00D92859">
            <w:pPr>
              <w:rPr>
                <w:rFonts w:ascii="Arial" w:hAnsi="Arial" w:cs="Arial"/>
                <w:b/>
                <w:color w:val="0070C0"/>
              </w:rPr>
            </w:pPr>
          </w:p>
          <w:p w:rsidR="006C0D61" w:rsidRDefault="006C0D61" w:rsidP="00D92859">
            <w:pPr>
              <w:rPr>
                <w:rFonts w:ascii="Arial" w:hAnsi="Arial" w:cs="Arial"/>
                <w:b/>
                <w:color w:val="0070C0"/>
              </w:rPr>
            </w:pPr>
          </w:p>
          <w:p w:rsidR="00EA545B" w:rsidRPr="00B94B84" w:rsidRDefault="00EA545B" w:rsidP="00D92859">
            <w:pPr>
              <w:rPr>
                <w:rFonts w:ascii="Arial" w:hAnsi="Arial" w:cs="Arial"/>
                <w:b/>
                <w:color w:val="0070C0"/>
                <w:sz w:val="20"/>
                <w:szCs w:val="20"/>
              </w:rPr>
            </w:pPr>
          </w:p>
          <w:p w:rsidR="00EA545B" w:rsidRPr="00B94B84" w:rsidRDefault="00EA545B" w:rsidP="00D92859">
            <w:pPr>
              <w:rPr>
                <w:rFonts w:ascii="Arial" w:hAnsi="Arial" w:cs="Arial"/>
                <w:b/>
                <w:color w:val="0070C0"/>
                <w:sz w:val="20"/>
                <w:szCs w:val="20"/>
              </w:rPr>
            </w:pPr>
          </w:p>
        </w:tc>
        <w:tc>
          <w:tcPr>
            <w:tcW w:w="5245" w:type="dxa"/>
            <w:tcBorders>
              <w:top w:val="single" w:sz="4" w:space="0" w:color="auto"/>
              <w:left w:val="single" w:sz="4" w:space="0" w:color="auto"/>
              <w:bottom w:val="single" w:sz="4" w:space="0" w:color="auto"/>
              <w:right w:val="single" w:sz="4" w:space="0" w:color="auto"/>
            </w:tcBorders>
          </w:tcPr>
          <w:p w:rsidR="00C017E6" w:rsidRPr="00B91886" w:rsidRDefault="00C017E6" w:rsidP="00006E0B">
            <w:pPr>
              <w:rPr>
                <w:rFonts w:ascii="Arial" w:eastAsiaTheme="minorHAnsi" w:hAnsi="Arial" w:cs="Arial"/>
                <w:sz w:val="20"/>
                <w:szCs w:val="20"/>
              </w:rPr>
            </w:pPr>
          </w:p>
          <w:p w:rsidR="00C017E6" w:rsidRPr="00B91886" w:rsidRDefault="00C017E6" w:rsidP="00006E0B">
            <w:pPr>
              <w:rPr>
                <w:rFonts w:ascii="Arial" w:eastAsiaTheme="minorHAnsi" w:hAnsi="Arial" w:cs="Arial"/>
                <w:sz w:val="20"/>
                <w:szCs w:val="20"/>
              </w:rPr>
            </w:pPr>
          </w:p>
          <w:p w:rsidR="009517CC" w:rsidRPr="00B91886" w:rsidRDefault="009517CC" w:rsidP="009517CC">
            <w:pPr>
              <w:contextualSpacing/>
              <w:rPr>
                <w:rFonts w:ascii="Arial" w:eastAsiaTheme="minorHAnsi" w:hAnsi="Arial" w:cs="Arial"/>
                <w:sz w:val="20"/>
                <w:szCs w:val="19"/>
                <w:lang w:eastAsia="en-US"/>
              </w:rPr>
            </w:pPr>
            <w:r w:rsidRPr="00B91886">
              <w:rPr>
                <w:rFonts w:ascii="Arial" w:eastAsiaTheme="minorHAnsi" w:hAnsi="Arial" w:cs="Arial"/>
                <w:sz w:val="20"/>
                <w:szCs w:val="19"/>
                <w:lang w:eastAsia="en-US"/>
              </w:rPr>
              <w:t xml:space="preserve">Youth ambition manager to continue as safeguarding champion </w:t>
            </w:r>
          </w:p>
          <w:p w:rsidR="00824995" w:rsidRPr="00B91886" w:rsidRDefault="00824995" w:rsidP="00824995">
            <w:pPr>
              <w:rPr>
                <w:rFonts w:ascii="Arial" w:eastAsiaTheme="minorHAnsi" w:hAnsi="Arial" w:cs="Arial"/>
                <w:sz w:val="20"/>
                <w:szCs w:val="20"/>
              </w:rPr>
            </w:pPr>
          </w:p>
          <w:p w:rsidR="00006E0B" w:rsidRPr="00B91886" w:rsidRDefault="00006E0B" w:rsidP="00006E0B">
            <w:pPr>
              <w:rPr>
                <w:rFonts w:ascii="Arial" w:eastAsiaTheme="minorHAnsi" w:hAnsi="Arial" w:cs="Arial"/>
                <w:sz w:val="20"/>
                <w:szCs w:val="20"/>
              </w:rPr>
            </w:pPr>
          </w:p>
          <w:p w:rsidR="00006E0B" w:rsidRPr="00B91886" w:rsidRDefault="00006E0B" w:rsidP="00D92859">
            <w:pPr>
              <w:rPr>
                <w:rFonts w:ascii="Arial" w:eastAsiaTheme="minorHAnsi" w:hAnsi="Arial" w:cs="Arial"/>
                <w:sz w:val="20"/>
                <w:szCs w:val="20"/>
              </w:rPr>
            </w:pPr>
          </w:p>
          <w:p w:rsidR="00EA545B" w:rsidRPr="00B91886" w:rsidRDefault="00EA545B">
            <w:pPr>
              <w:rPr>
                <w:rFonts w:ascii="Arial" w:eastAsiaTheme="minorHAnsi" w:hAnsi="Arial" w:cs="Arial"/>
                <w:sz w:val="20"/>
                <w:szCs w:val="20"/>
              </w:rPr>
            </w:pPr>
          </w:p>
        </w:tc>
        <w:tc>
          <w:tcPr>
            <w:tcW w:w="2693" w:type="dxa"/>
            <w:tcBorders>
              <w:top w:val="single" w:sz="4" w:space="0" w:color="auto"/>
              <w:left w:val="single" w:sz="4" w:space="0" w:color="auto"/>
              <w:bottom w:val="single" w:sz="4" w:space="0" w:color="auto"/>
              <w:right w:val="single" w:sz="4" w:space="0" w:color="auto"/>
            </w:tcBorders>
          </w:tcPr>
          <w:p w:rsidR="006C0D61" w:rsidRPr="00B91886" w:rsidRDefault="006C0D61" w:rsidP="00D92859">
            <w:pPr>
              <w:rPr>
                <w:rFonts w:ascii="Arial" w:eastAsiaTheme="minorHAnsi" w:hAnsi="Arial" w:cs="Arial"/>
                <w:sz w:val="20"/>
                <w:szCs w:val="20"/>
                <w:lang w:eastAsia="en-US"/>
              </w:rPr>
            </w:pPr>
          </w:p>
          <w:p w:rsidR="00C017E6" w:rsidRPr="00B91886" w:rsidRDefault="00C017E6" w:rsidP="00824995">
            <w:pPr>
              <w:rPr>
                <w:rFonts w:ascii="Arial" w:eastAsiaTheme="minorHAnsi" w:hAnsi="Arial" w:cs="Arial"/>
                <w:sz w:val="20"/>
                <w:szCs w:val="20"/>
                <w:lang w:eastAsia="en-US"/>
              </w:rPr>
            </w:pPr>
          </w:p>
          <w:p w:rsidR="00824995" w:rsidRPr="00B91886" w:rsidRDefault="009517CC" w:rsidP="00C017E6">
            <w:pPr>
              <w:rPr>
                <w:rFonts w:ascii="Arial" w:eastAsiaTheme="minorHAnsi" w:hAnsi="Arial" w:cs="Arial"/>
                <w:sz w:val="20"/>
                <w:szCs w:val="19"/>
                <w:lang w:eastAsia="en-US"/>
              </w:rPr>
            </w:pPr>
            <w:r w:rsidRPr="00B91886">
              <w:rPr>
                <w:rFonts w:ascii="Arial" w:eastAsiaTheme="minorHAnsi" w:hAnsi="Arial" w:cs="Arial"/>
                <w:sz w:val="20"/>
                <w:szCs w:val="19"/>
                <w:lang w:eastAsia="en-US"/>
              </w:rPr>
              <w:t xml:space="preserve">Successor to Youth Ambition manager to maintain position as safeguarding champion and on strategic </w:t>
            </w:r>
            <w:r w:rsidR="009257BA" w:rsidRPr="00B91886">
              <w:rPr>
                <w:rFonts w:ascii="Arial" w:eastAsiaTheme="minorHAnsi" w:hAnsi="Arial" w:cs="Arial"/>
                <w:sz w:val="20"/>
                <w:szCs w:val="19"/>
                <w:lang w:eastAsia="en-US"/>
              </w:rPr>
              <w:t>safeguarding group</w:t>
            </w:r>
            <w:r w:rsidR="00B91886">
              <w:rPr>
                <w:rFonts w:ascii="Arial" w:eastAsiaTheme="minorHAnsi" w:hAnsi="Arial" w:cs="Arial"/>
                <w:sz w:val="20"/>
                <w:szCs w:val="19"/>
                <w:lang w:eastAsia="en-US"/>
              </w:rPr>
              <w:t>.</w:t>
            </w:r>
          </w:p>
        </w:tc>
        <w:tc>
          <w:tcPr>
            <w:tcW w:w="2127" w:type="dxa"/>
            <w:tcBorders>
              <w:top w:val="single" w:sz="4" w:space="0" w:color="auto"/>
              <w:left w:val="single" w:sz="4" w:space="0" w:color="auto"/>
              <w:bottom w:val="single" w:sz="4" w:space="0" w:color="auto"/>
              <w:right w:val="single" w:sz="4" w:space="0" w:color="auto"/>
            </w:tcBorders>
          </w:tcPr>
          <w:p w:rsidR="00500A6F" w:rsidRPr="00B91886" w:rsidRDefault="00500A6F" w:rsidP="00D92859">
            <w:pPr>
              <w:rPr>
                <w:rFonts w:ascii="Arial" w:eastAsiaTheme="minorHAnsi" w:hAnsi="Arial" w:cs="Arial"/>
                <w:sz w:val="20"/>
                <w:szCs w:val="20"/>
                <w:lang w:eastAsia="en-US"/>
              </w:rPr>
            </w:pPr>
          </w:p>
          <w:p w:rsidR="00500A6F" w:rsidRPr="00B91886" w:rsidRDefault="00500A6F" w:rsidP="00D92859">
            <w:pPr>
              <w:rPr>
                <w:rFonts w:ascii="Arial" w:eastAsiaTheme="minorHAnsi" w:hAnsi="Arial" w:cs="Arial"/>
                <w:sz w:val="20"/>
                <w:szCs w:val="20"/>
                <w:lang w:eastAsia="en-US"/>
              </w:rPr>
            </w:pPr>
          </w:p>
          <w:p w:rsidR="00500A6F" w:rsidRPr="00B91886" w:rsidRDefault="008713CA" w:rsidP="009517CC">
            <w:pPr>
              <w:rPr>
                <w:rFonts w:ascii="Arial" w:eastAsiaTheme="minorHAnsi" w:hAnsi="Arial" w:cs="Arial"/>
                <w:sz w:val="20"/>
                <w:szCs w:val="20"/>
                <w:lang w:eastAsia="en-US"/>
              </w:rPr>
            </w:pPr>
            <w:r w:rsidRPr="00B91886">
              <w:rPr>
                <w:rFonts w:ascii="Arial" w:eastAsiaTheme="minorHAnsi" w:hAnsi="Arial" w:cs="Arial"/>
                <w:sz w:val="20"/>
                <w:szCs w:val="19"/>
                <w:lang w:eastAsia="en-US"/>
              </w:rPr>
              <w:t>Provide Safeguarding link between Youth Ambition, Oxford City and safeguarding boards</w:t>
            </w:r>
            <w:r w:rsidR="00B91886" w:rsidRPr="00B91886">
              <w:rPr>
                <w:rFonts w:ascii="Arial" w:eastAsiaTheme="minorHAnsi" w:hAnsi="Arial" w:cs="Arial"/>
                <w:sz w:val="20"/>
                <w:szCs w:val="19"/>
                <w:lang w:eastAsia="en-US"/>
              </w:rPr>
              <w:t>.</w:t>
            </w:r>
          </w:p>
        </w:tc>
        <w:tc>
          <w:tcPr>
            <w:tcW w:w="1701" w:type="dxa"/>
            <w:tcBorders>
              <w:top w:val="single" w:sz="4" w:space="0" w:color="auto"/>
              <w:left w:val="single" w:sz="4" w:space="0" w:color="auto"/>
              <w:bottom w:val="single" w:sz="4" w:space="0" w:color="auto"/>
              <w:right w:val="single" w:sz="4" w:space="0" w:color="auto"/>
            </w:tcBorders>
          </w:tcPr>
          <w:p w:rsidR="00C721D3" w:rsidRPr="00B91886" w:rsidRDefault="00C721D3" w:rsidP="00D92859">
            <w:pPr>
              <w:rPr>
                <w:rFonts w:ascii="Arial" w:eastAsiaTheme="minorHAnsi" w:hAnsi="Arial" w:cs="Arial"/>
                <w:sz w:val="20"/>
                <w:szCs w:val="20"/>
                <w:lang w:eastAsia="en-US"/>
              </w:rPr>
            </w:pPr>
          </w:p>
          <w:p w:rsidR="00500A6F" w:rsidRPr="00B91886" w:rsidRDefault="00500A6F" w:rsidP="00D92859">
            <w:pPr>
              <w:rPr>
                <w:rFonts w:ascii="Arial" w:eastAsiaTheme="minorHAnsi" w:hAnsi="Arial" w:cs="Arial"/>
                <w:sz w:val="20"/>
                <w:szCs w:val="20"/>
                <w:lang w:eastAsia="en-US"/>
              </w:rPr>
            </w:pPr>
          </w:p>
          <w:p w:rsidR="00500A6F" w:rsidRPr="00B91886" w:rsidRDefault="00500A6F" w:rsidP="00D92859">
            <w:pPr>
              <w:rPr>
                <w:rFonts w:ascii="Arial" w:eastAsiaTheme="minorHAnsi" w:hAnsi="Arial" w:cs="Arial"/>
                <w:sz w:val="20"/>
                <w:szCs w:val="20"/>
                <w:lang w:eastAsia="en-US"/>
              </w:rPr>
            </w:pPr>
          </w:p>
          <w:p w:rsidR="009517CC" w:rsidRPr="00B91886" w:rsidRDefault="009517CC" w:rsidP="009517CC">
            <w:pPr>
              <w:rPr>
                <w:rFonts w:ascii="Arial" w:eastAsiaTheme="minorHAnsi" w:hAnsi="Arial" w:cs="Arial"/>
                <w:sz w:val="20"/>
                <w:szCs w:val="19"/>
                <w:lang w:eastAsia="en-US"/>
              </w:rPr>
            </w:pPr>
            <w:r w:rsidRPr="00B91886">
              <w:rPr>
                <w:rFonts w:ascii="Arial" w:eastAsiaTheme="minorHAnsi" w:hAnsi="Arial" w:cs="Arial"/>
                <w:sz w:val="20"/>
                <w:szCs w:val="19"/>
                <w:lang w:eastAsia="en-US"/>
              </w:rPr>
              <w:t>Safeguarding embedded with Youth Ambition practice</w:t>
            </w:r>
            <w:r w:rsidR="00B91886" w:rsidRPr="00B91886">
              <w:rPr>
                <w:rFonts w:ascii="Arial" w:eastAsiaTheme="minorHAnsi" w:hAnsi="Arial" w:cs="Arial"/>
                <w:sz w:val="20"/>
                <w:szCs w:val="19"/>
                <w:lang w:eastAsia="en-US"/>
              </w:rPr>
              <w:t>.</w:t>
            </w:r>
          </w:p>
          <w:p w:rsidR="00500A6F" w:rsidRPr="00B91886" w:rsidRDefault="00500A6F" w:rsidP="00BA4A38">
            <w:pPr>
              <w:rPr>
                <w:rFonts w:ascii="Arial" w:eastAsiaTheme="minorHAnsi" w:hAnsi="Arial" w:cs="Arial"/>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C721D3" w:rsidRPr="00B91886" w:rsidRDefault="00C721D3" w:rsidP="00D92859">
            <w:pPr>
              <w:rPr>
                <w:rFonts w:ascii="Arial" w:eastAsiaTheme="minorHAnsi" w:hAnsi="Arial" w:cs="Arial"/>
                <w:sz w:val="20"/>
                <w:szCs w:val="20"/>
                <w:lang w:eastAsia="en-US"/>
              </w:rPr>
            </w:pPr>
          </w:p>
          <w:p w:rsidR="00C721D3" w:rsidRPr="00B91886" w:rsidRDefault="00C721D3" w:rsidP="00D92859">
            <w:pPr>
              <w:rPr>
                <w:rFonts w:ascii="Arial" w:eastAsiaTheme="minorHAnsi" w:hAnsi="Arial" w:cs="Arial"/>
                <w:sz w:val="20"/>
                <w:szCs w:val="20"/>
                <w:lang w:eastAsia="en-US"/>
              </w:rPr>
            </w:pPr>
          </w:p>
          <w:p w:rsidR="00500A6F" w:rsidRPr="00B91886" w:rsidRDefault="00500A6F" w:rsidP="00D92859">
            <w:pPr>
              <w:rPr>
                <w:rFonts w:ascii="Arial" w:eastAsiaTheme="minorHAnsi" w:hAnsi="Arial" w:cs="Arial"/>
                <w:sz w:val="20"/>
                <w:szCs w:val="20"/>
                <w:lang w:eastAsia="en-US"/>
              </w:rPr>
            </w:pPr>
          </w:p>
          <w:p w:rsidR="00500A6F" w:rsidRPr="00B91886" w:rsidRDefault="00500A6F" w:rsidP="00D92859">
            <w:pPr>
              <w:rPr>
                <w:rFonts w:ascii="Arial" w:eastAsiaTheme="minorHAnsi" w:hAnsi="Arial" w:cs="Arial"/>
                <w:sz w:val="20"/>
                <w:szCs w:val="20"/>
                <w:lang w:eastAsia="en-US"/>
              </w:rPr>
            </w:pPr>
          </w:p>
          <w:p w:rsidR="008713CA" w:rsidRPr="00B91886" w:rsidRDefault="008713CA" w:rsidP="008713CA">
            <w:pPr>
              <w:rPr>
                <w:rFonts w:ascii="Arial" w:eastAsiaTheme="minorHAnsi" w:hAnsi="Arial" w:cs="Arial"/>
                <w:sz w:val="20"/>
                <w:szCs w:val="20"/>
                <w:lang w:eastAsia="en-US"/>
              </w:rPr>
            </w:pPr>
            <w:r w:rsidRPr="00B91886">
              <w:rPr>
                <w:rFonts w:ascii="Arial" w:eastAsiaTheme="minorHAnsi" w:hAnsi="Arial" w:cs="Arial"/>
                <w:sz w:val="20"/>
                <w:szCs w:val="20"/>
                <w:lang w:eastAsia="en-US"/>
              </w:rPr>
              <w:t>CM</w:t>
            </w:r>
          </w:p>
          <w:p w:rsidR="00500A6F" w:rsidRPr="00B91886" w:rsidRDefault="00500A6F" w:rsidP="00D92859">
            <w:pPr>
              <w:rPr>
                <w:rFonts w:ascii="Arial" w:eastAsiaTheme="minorHAnsi" w:hAnsi="Arial" w:cs="Arial"/>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tcPr>
          <w:p w:rsidR="00C721D3" w:rsidRPr="00B91886" w:rsidRDefault="00C721D3" w:rsidP="00D92859">
            <w:pPr>
              <w:rPr>
                <w:rFonts w:ascii="Arial" w:eastAsiaTheme="minorHAnsi" w:hAnsi="Arial" w:cs="Arial"/>
                <w:sz w:val="20"/>
                <w:szCs w:val="20"/>
                <w:lang w:eastAsia="en-US"/>
              </w:rPr>
            </w:pPr>
          </w:p>
          <w:p w:rsidR="00C721D3" w:rsidRPr="00B91886" w:rsidRDefault="00C721D3" w:rsidP="00D92859">
            <w:pPr>
              <w:rPr>
                <w:rFonts w:ascii="Arial" w:eastAsiaTheme="minorHAnsi" w:hAnsi="Arial" w:cs="Arial"/>
                <w:sz w:val="20"/>
                <w:szCs w:val="20"/>
                <w:lang w:eastAsia="en-US"/>
              </w:rPr>
            </w:pPr>
          </w:p>
          <w:p w:rsidR="00500A6F" w:rsidRPr="00B91886" w:rsidRDefault="00500A6F" w:rsidP="00D92859">
            <w:pPr>
              <w:rPr>
                <w:rFonts w:ascii="Arial" w:eastAsiaTheme="minorHAnsi" w:hAnsi="Arial" w:cs="Arial"/>
                <w:sz w:val="20"/>
                <w:szCs w:val="20"/>
                <w:lang w:eastAsia="en-US"/>
              </w:rPr>
            </w:pPr>
          </w:p>
          <w:p w:rsidR="00500A6F" w:rsidRPr="00B91886" w:rsidRDefault="00500A6F" w:rsidP="00D92859">
            <w:pPr>
              <w:rPr>
                <w:rFonts w:ascii="Arial" w:eastAsiaTheme="minorHAnsi" w:hAnsi="Arial" w:cs="Arial"/>
                <w:sz w:val="20"/>
                <w:szCs w:val="20"/>
                <w:lang w:eastAsia="en-US"/>
              </w:rPr>
            </w:pPr>
          </w:p>
          <w:p w:rsidR="00500A6F" w:rsidRPr="00B91886" w:rsidRDefault="00500A6F" w:rsidP="00D92859">
            <w:pPr>
              <w:rPr>
                <w:rFonts w:ascii="Arial" w:eastAsiaTheme="minorHAnsi" w:hAnsi="Arial" w:cs="Arial"/>
                <w:sz w:val="20"/>
                <w:szCs w:val="20"/>
                <w:lang w:eastAsia="en-US"/>
              </w:rPr>
            </w:pPr>
          </w:p>
          <w:p w:rsidR="008713CA" w:rsidRPr="00B91886" w:rsidRDefault="008713CA" w:rsidP="008713CA">
            <w:pPr>
              <w:rPr>
                <w:rFonts w:ascii="Arial" w:eastAsiaTheme="minorHAnsi" w:hAnsi="Arial" w:cs="Arial"/>
                <w:sz w:val="20"/>
                <w:szCs w:val="20"/>
                <w:lang w:eastAsia="en-US"/>
              </w:rPr>
            </w:pPr>
            <w:r w:rsidRPr="00B91886">
              <w:rPr>
                <w:rFonts w:ascii="Arial" w:eastAsiaTheme="minorHAnsi" w:hAnsi="Arial" w:cs="Arial"/>
                <w:sz w:val="20"/>
                <w:szCs w:val="20"/>
                <w:lang w:eastAsia="en-US"/>
              </w:rPr>
              <w:t>On-going</w:t>
            </w:r>
          </w:p>
          <w:p w:rsidR="00500A6F" w:rsidRPr="00B91886" w:rsidRDefault="00500A6F" w:rsidP="00D92859">
            <w:pPr>
              <w:rPr>
                <w:rFonts w:ascii="Arial" w:eastAsiaTheme="minorHAnsi" w:hAnsi="Arial" w:cs="Arial"/>
                <w:sz w:val="20"/>
                <w:szCs w:val="20"/>
                <w:lang w:eastAsia="en-US"/>
              </w:rPr>
            </w:pPr>
          </w:p>
          <w:p w:rsidR="00500A6F" w:rsidRPr="00B91886" w:rsidRDefault="00500A6F" w:rsidP="00D92859">
            <w:pPr>
              <w:rPr>
                <w:rFonts w:ascii="Arial" w:eastAsiaTheme="minorHAnsi" w:hAnsi="Arial" w:cs="Arial"/>
                <w:sz w:val="20"/>
                <w:szCs w:val="20"/>
                <w:lang w:eastAsia="en-US"/>
              </w:rPr>
            </w:pPr>
          </w:p>
          <w:p w:rsidR="00500A6F" w:rsidRPr="00B91886" w:rsidRDefault="00500A6F" w:rsidP="00D92859">
            <w:pPr>
              <w:rPr>
                <w:rFonts w:ascii="Arial" w:eastAsiaTheme="minorHAnsi" w:hAnsi="Arial" w:cs="Arial"/>
                <w:sz w:val="20"/>
                <w:szCs w:val="20"/>
                <w:lang w:eastAsia="en-US"/>
              </w:rPr>
            </w:pPr>
          </w:p>
        </w:tc>
      </w:tr>
      <w:tr w:rsidR="008713CA" w:rsidRPr="00591220" w:rsidTr="008713CA">
        <w:tc>
          <w:tcPr>
            <w:tcW w:w="1843" w:type="dxa"/>
            <w:tcBorders>
              <w:top w:val="nil"/>
              <w:left w:val="single" w:sz="4" w:space="0" w:color="auto"/>
              <w:bottom w:val="nil"/>
              <w:right w:val="single" w:sz="4" w:space="0" w:color="auto"/>
            </w:tcBorders>
          </w:tcPr>
          <w:p w:rsidR="008713CA" w:rsidRDefault="008713CA" w:rsidP="00D92859">
            <w:pPr>
              <w:rPr>
                <w:rFonts w:ascii="Arial" w:hAnsi="Arial" w:cs="Arial"/>
                <w:b/>
                <w:color w:val="0070C0"/>
              </w:rPr>
            </w:pPr>
          </w:p>
        </w:tc>
        <w:tc>
          <w:tcPr>
            <w:tcW w:w="5245" w:type="dxa"/>
            <w:tcBorders>
              <w:top w:val="single" w:sz="4" w:space="0" w:color="auto"/>
              <w:left w:val="single" w:sz="4" w:space="0" w:color="auto"/>
              <w:bottom w:val="single" w:sz="4" w:space="0" w:color="auto"/>
              <w:right w:val="single" w:sz="4" w:space="0" w:color="auto"/>
            </w:tcBorders>
          </w:tcPr>
          <w:p w:rsidR="00F742F9" w:rsidRPr="00F742F9" w:rsidRDefault="00F742F9" w:rsidP="008713CA">
            <w:pPr>
              <w:rPr>
                <w:rFonts w:ascii="Arial" w:eastAsiaTheme="minorHAnsi" w:hAnsi="Arial" w:cs="Arial"/>
                <w:b/>
                <w:color w:val="403152" w:themeColor="accent4" w:themeShade="80"/>
                <w:sz w:val="22"/>
                <w:szCs w:val="22"/>
                <w:u w:val="single"/>
                <w:lang w:eastAsia="en-US"/>
              </w:rPr>
            </w:pPr>
            <w:r w:rsidRPr="00F742F9">
              <w:rPr>
                <w:rFonts w:ascii="Arial" w:eastAsiaTheme="minorHAnsi" w:hAnsi="Arial" w:cs="Arial"/>
                <w:b/>
                <w:color w:val="403152" w:themeColor="accent4" w:themeShade="80"/>
                <w:sz w:val="22"/>
                <w:szCs w:val="22"/>
                <w:u w:val="single"/>
                <w:lang w:eastAsia="en-US"/>
              </w:rPr>
              <w:t>Adult Safeguarding</w:t>
            </w:r>
          </w:p>
          <w:p w:rsidR="00F742F9" w:rsidRDefault="00F742F9" w:rsidP="008713CA">
            <w:pPr>
              <w:rPr>
                <w:rFonts w:ascii="Arial" w:hAnsi="Arial" w:cs="Arial"/>
                <w:sz w:val="20"/>
              </w:rPr>
            </w:pPr>
          </w:p>
          <w:p w:rsidR="00F742F9" w:rsidRDefault="00F742F9" w:rsidP="008713CA">
            <w:pPr>
              <w:rPr>
                <w:rFonts w:ascii="Arial" w:hAnsi="Arial" w:cs="Arial"/>
                <w:sz w:val="20"/>
              </w:rPr>
            </w:pPr>
          </w:p>
          <w:p w:rsidR="008713CA" w:rsidRPr="00D22F09" w:rsidRDefault="008713CA" w:rsidP="008713CA">
            <w:pPr>
              <w:rPr>
                <w:rFonts w:ascii="Arial" w:hAnsi="Arial" w:cs="Arial"/>
                <w:sz w:val="20"/>
              </w:rPr>
            </w:pPr>
            <w:r w:rsidRPr="00D22F09">
              <w:rPr>
                <w:rFonts w:ascii="Arial" w:hAnsi="Arial" w:cs="Arial"/>
                <w:sz w:val="20"/>
              </w:rPr>
              <w:t>Highlight safeguarding referrals where isolation and loneliness are  having a negative impact on the individual wellbeing</w:t>
            </w:r>
          </w:p>
          <w:p w:rsidR="008713CA" w:rsidRDefault="008713CA" w:rsidP="00006E0B">
            <w:pPr>
              <w:rPr>
                <w:rFonts w:ascii="Arial" w:eastAsiaTheme="minorHAnsi" w:hAnsi="Arial" w:cs="Arial"/>
                <w:color w:val="FF0000"/>
                <w:sz w:val="20"/>
                <w:szCs w:val="20"/>
              </w:rPr>
            </w:pPr>
          </w:p>
        </w:tc>
        <w:tc>
          <w:tcPr>
            <w:tcW w:w="2693" w:type="dxa"/>
            <w:tcBorders>
              <w:top w:val="single" w:sz="4" w:space="0" w:color="auto"/>
              <w:left w:val="single" w:sz="4" w:space="0" w:color="auto"/>
              <w:bottom w:val="single" w:sz="4" w:space="0" w:color="auto"/>
              <w:right w:val="single" w:sz="4" w:space="0" w:color="auto"/>
            </w:tcBorders>
          </w:tcPr>
          <w:p w:rsidR="00F742F9" w:rsidRDefault="00F742F9" w:rsidP="008713CA">
            <w:pPr>
              <w:rPr>
                <w:rFonts w:ascii="Arial" w:hAnsi="Arial" w:cs="Arial"/>
                <w:sz w:val="20"/>
              </w:rPr>
            </w:pPr>
          </w:p>
          <w:p w:rsidR="00F742F9" w:rsidRDefault="00F742F9" w:rsidP="008713CA">
            <w:pPr>
              <w:rPr>
                <w:rFonts w:ascii="Arial" w:hAnsi="Arial" w:cs="Arial"/>
                <w:sz w:val="20"/>
              </w:rPr>
            </w:pPr>
          </w:p>
          <w:p w:rsidR="008713CA" w:rsidRPr="00D22F09" w:rsidRDefault="008713CA" w:rsidP="008713CA">
            <w:pPr>
              <w:rPr>
                <w:rFonts w:ascii="Arial" w:hAnsi="Arial" w:cs="Arial"/>
                <w:sz w:val="20"/>
              </w:rPr>
            </w:pPr>
            <w:r w:rsidRPr="00D22F09">
              <w:rPr>
                <w:rFonts w:ascii="Arial" w:hAnsi="Arial" w:cs="Arial"/>
                <w:sz w:val="20"/>
              </w:rPr>
              <w:t>Safeguarding concerns recorded on My Concern</w:t>
            </w:r>
          </w:p>
          <w:p w:rsidR="008713CA" w:rsidRDefault="008713CA" w:rsidP="00D92859">
            <w:pPr>
              <w:rPr>
                <w:rFonts w:ascii="Arial" w:eastAsiaTheme="minorHAnsi" w:hAnsi="Arial" w:cs="Arial"/>
                <w:color w:val="FF0000"/>
                <w:sz w:val="20"/>
                <w:szCs w:val="20"/>
                <w:lang w:eastAsia="en-US"/>
              </w:rPr>
            </w:pPr>
          </w:p>
        </w:tc>
        <w:tc>
          <w:tcPr>
            <w:tcW w:w="2127" w:type="dxa"/>
            <w:tcBorders>
              <w:top w:val="single" w:sz="4" w:space="0" w:color="auto"/>
              <w:left w:val="single" w:sz="4" w:space="0" w:color="auto"/>
              <w:bottom w:val="single" w:sz="4" w:space="0" w:color="auto"/>
              <w:right w:val="single" w:sz="4" w:space="0" w:color="auto"/>
            </w:tcBorders>
          </w:tcPr>
          <w:p w:rsidR="00F742F9" w:rsidRDefault="00F742F9" w:rsidP="008713CA">
            <w:pPr>
              <w:rPr>
                <w:rFonts w:ascii="Arial" w:hAnsi="Arial" w:cs="Arial"/>
                <w:sz w:val="20"/>
              </w:rPr>
            </w:pPr>
          </w:p>
          <w:p w:rsidR="00F742F9" w:rsidRDefault="00F742F9" w:rsidP="008713CA">
            <w:pPr>
              <w:rPr>
                <w:rFonts w:ascii="Arial" w:hAnsi="Arial" w:cs="Arial"/>
                <w:sz w:val="20"/>
              </w:rPr>
            </w:pPr>
          </w:p>
          <w:p w:rsidR="008713CA" w:rsidRPr="00D22F09" w:rsidRDefault="008713CA" w:rsidP="008713CA">
            <w:pPr>
              <w:rPr>
                <w:rFonts w:ascii="Arial" w:hAnsi="Arial" w:cs="Arial"/>
                <w:sz w:val="20"/>
              </w:rPr>
            </w:pPr>
            <w:r w:rsidRPr="00D22F09">
              <w:rPr>
                <w:rFonts w:ascii="Arial" w:hAnsi="Arial" w:cs="Arial"/>
                <w:sz w:val="20"/>
              </w:rPr>
              <w:t>Quarterly review of how service users are effected by isolation and loneliness</w:t>
            </w:r>
          </w:p>
          <w:p w:rsidR="008713CA" w:rsidRDefault="008713CA" w:rsidP="00D92859">
            <w:pPr>
              <w:rPr>
                <w:rFonts w:ascii="Arial" w:eastAsiaTheme="minorHAnsi" w:hAnsi="Arial" w:cs="Arial"/>
                <w:sz w:val="20"/>
                <w:szCs w:val="20"/>
                <w:lang w:eastAsia="en-US"/>
              </w:rPr>
            </w:pPr>
          </w:p>
        </w:tc>
        <w:tc>
          <w:tcPr>
            <w:tcW w:w="1701" w:type="dxa"/>
            <w:tcBorders>
              <w:top w:val="single" w:sz="4" w:space="0" w:color="auto"/>
              <w:left w:val="single" w:sz="4" w:space="0" w:color="auto"/>
              <w:bottom w:val="single" w:sz="4" w:space="0" w:color="auto"/>
              <w:right w:val="single" w:sz="4" w:space="0" w:color="auto"/>
            </w:tcBorders>
          </w:tcPr>
          <w:p w:rsidR="00F742F9" w:rsidRDefault="00F742F9" w:rsidP="008713CA">
            <w:pPr>
              <w:rPr>
                <w:rFonts w:ascii="Arial" w:eastAsiaTheme="minorHAnsi" w:hAnsi="Arial" w:cs="Arial"/>
                <w:sz w:val="20"/>
                <w:szCs w:val="20"/>
                <w:lang w:eastAsia="en-US"/>
              </w:rPr>
            </w:pPr>
          </w:p>
          <w:p w:rsidR="00F742F9" w:rsidRDefault="00F742F9" w:rsidP="008713CA">
            <w:pPr>
              <w:rPr>
                <w:rFonts w:ascii="Arial" w:eastAsiaTheme="minorHAnsi" w:hAnsi="Arial" w:cs="Arial"/>
                <w:sz w:val="20"/>
                <w:szCs w:val="20"/>
                <w:lang w:eastAsia="en-US"/>
              </w:rPr>
            </w:pPr>
          </w:p>
          <w:p w:rsidR="008713CA" w:rsidRDefault="008713CA" w:rsidP="008713CA">
            <w:pPr>
              <w:rPr>
                <w:rFonts w:ascii="Arial" w:eastAsiaTheme="minorHAnsi" w:hAnsi="Arial" w:cs="Arial"/>
                <w:sz w:val="20"/>
                <w:szCs w:val="20"/>
                <w:lang w:eastAsia="en-US"/>
              </w:rPr>
            </w:pPr>
            <w:r>
              <w:rPr>
                <w:rFonts w:ascii="Arial" w:eastAsiaTheme="minorHAnsi" w:hAnsi="Arial" w:cs="Arial"/>
                <w:sz w:val="20"/>
                <w:szCs w:val="20"/>
                <w:lang w:eastAsia="en-US"/>
              </w:rPr>
              <w:t>Services users signposted to support services and groups</w:t>
            </w:r>
          </w:p>
          <w:p w:rsidR="008713CA" w:rsidRDefault="008713CA" w:rsidP="00D92859">
            <w:pPr>
              <w:rPr>
                <w:rFonts w:ascii="Arial" w:eastAsiaTheme="minorHAnsi" w:hAnsi="Arial" w:cs="Arial"/>
                <w:color w:val="FF0000"/>
                <w:sz w:val="20"/>
                <w:szCs w:val="20"/>
                <w:lang w:eastAsia="en-US"/>
              </w:rPr>
            </w:pPr>
          </w:p>
        </w:tc>
        <w:tc>
          <w:tcPr>
            <w:tcW w:w="708" w:type="dxa"/>
            <w:tcBorders>
              <w:top w:val="single" w:sz="4" w:space="0" w:color="auto"/>
              <w:left w:val="single" w:sz="4" w:space="0" w:color="auto"/>
              <w:bottom w:val="single" w:sz="4" w:space="0" w:color="auto"/>
              <w:right w:val="single" w:sz="4" w:space="0" w:color="auto"/>
            </w:tcBorders>
          </w:tcPr>
          <w:p w:rsidR="00F742F9" w:rsidRDefault="00F742F9" w:rsidP="00D92859">
            <w:pPr>
              <w:rPr>
                <w:rFonts w:ascii="Arial" w:eastAsiaTheme="minorHAnsi" w:hAnsi="Arial" w:cs="Arial"/>
                <w:sz w:val="20"/>
                <w:szCs w:val="20"/>
                <w:lang w:eastAsia="en-US"/>
              </w:rPr>
            </w:pPr>
          </w:p>
          <w:p w:rsidR="00F742F9" w:rsidRDefault="00F742F9" w:rsidP="00D92859">
            <w:pPr>
              <w:rPr>
                <w:rFonts w:ascii="Arial" w:eastAsiaTheme="minorHAnsi" w:hAnsi="Arial" w:cs="Arial"/>
                <w:sz w:val="20"/>
                <w:szCs w:val="20"/>
                <w:lang w:eastAsia="en-US"/>
              </w:rPr>
            </w:pPr>
          </w:p>
          <w:p w:rsidR="00F742F9" w:rsidRDefault="00F742F9" w:rsidP="00D92859">
            <w:pPr>
              <w:rPr>
                <w:rFonts w:ascii="Arial" w:eastAsiaTheme="minorHAnsi" w:hAnsi="Arial" w:cs="Arial"/>
                <w:sz w:val="20"/>
                <w:szCs w:val="20"/>
                <w:lang w:eastAsia="en-US"/>
              </w:rPr>
            </w:pPr>
          </w:p>
          <w:p w:rsidR="008713CA" w:rsidRDefault="008713CA" w:rsidP="00D92859">
            <w:pPr>
              <w:rPr>
                <w:rFonts w:ascii="Arial" w:eastAsiaTheme="minorHAnsi" w:hAnsi="Arial" w:cs="Arial"/>
                <w:sz w:val="20"/>
                <w:szCs w:val="20"/>
                <w:lang w:eastAsia="en-US"/>
              </w:rPr>
            </w:pPr>
            <w:r>
              <w:rPr>
                <w:rFonts w:ascii="Arial" w:eastAsiaTheme="minorHAnsi" w:hAnsi="Arial" w:cs="Arial"/>
                <w:sz w:val="20"/>
                <w:szCs w:val="20"/>
                <w:lang w:eastAsia="en-US"/>
              </w:rPr>
              <w:t>SC</w:t>
            </w:r>
          </w:p>
        </w:tc>
        <w:tc>
          <w:tcPr>
            <w:tcW w:w="1276" w:type="dxa"/>
            <w:tcBorders>
              <w:top w:val="single" w:sz="4" w:space="0" w:color="auto"/>
              <w:left w:val="single" w:sz="4" w:space="0" w:color="auto"/>
              <w:bottom w:val="single" w:sz="4" w:space="0" w:color="auto"/>
              <w:right w:val="single" w:sz="4" w:space="0" w:color="auto"/>
            </w:tcBorders>
          </w:tcPr>
          <w:p w:rsidR="00F742F9" w:rsidRDefault="00F742F9" w:rsidP="008713CA">
            <w:pPr>
              <w:rPr>
                <w:rFonts w:ascii="Arial" w:eastAsiaTheme="minorHAnsi" w:hAnsi="Arial" w:cs="Arial"/>
                <w:sz w:val="20"/>
                <w:szCs w:val="20"/>
                <w:lang w:eastAsia="en-US"/>
              </w:rPr>
            </w:pPr>
          </w:p>
          <w:p w:rsidR="00F742F9" w:rsidRDefault="00F742F9" w:rsidP="008713CA">
            <w:pPr>
              <w:rPr>
                <w:rFonts w:ascii="Arial" w:eastAsiaTheme="minorHAnsi" w:hAnsi="Arial" w:cs="Arial"/>
                <w:sz w:val="20"/>
                <w:szCs w:val="20"/>
                <w:lang w:eastAsia="en-US"/>
              </w:rPr>
            </w:pPr>
          </w:p>
          <w:p w:rsidR="00F742F9" w:rsidRDefault="00F742F9" w:rsidP="008713CA">
            <w:pPr>
              <w:rPr>
                <w:rFonts w:ascii="Arial" w:eastAsiaTheme="minorHAnsi" w:hAnsi="Arial" w:cs="Arial"/>
                <w:sz w:val="20"/>
                <w:szCs w:val="20"/>
                <w:lang w:eastAsia="en-US"/>
              </w:rPr>
            </w:pPr>
          </w:p>
          <w:p w:rsidR="008713CA" w:rsidRDefault="008713CA" w:rsidP="008713CA">
            <w:pPr>
              <w:rPr>
                <w:rFonts w:ascii="Arial" w:eastAsiaTheme="minorHAnsi" w:hAnsi="Arial" w:cs="Arial"/>
                <w:sz w:val="20"/>
                <w:szCs w:val="20"/>
                <w:lang w:eastAsia="en-US"/>
              </w:rPr>
            </w:pPr>
            <w:r>
              <w:rPr>
                <w:rFonts w:ascii="Arial" w:eastAsiaTheme="minorHAnsi" w:hAnsi="Arial" w:cs="Arial"/>
                <w:sz w:val="20"/>
                <w:szCs w:val="20"/>
                <w:lang w:eastAsia="en-US"/>
              </w:rPr>
              <w:t>Jan 2019</w:t>
            </w:r>
          </w:p>
          <w:p w:rsidR="008713CA" w:rsidRDefault="008713CA" w:rsidP="00D92859">
            <w:pPr>
              <w:rPr>
                <w:rFonts w:ascii="Arial" w:eastAsiaTheme="minorHAnsi" w:hAnsi="Arial" w:cs="Arial"/>
                <w:sz w:val="20"/>
                <w:szCs w:val="20"/>
                <w:lang w:eastAsia="en-US"/>
              </w:rPr>
            </w:pPr>
          </w:p>
        </w:tc>
      </w:tr>
      <w:tr w:rsidR="00D259AD" w:rsidRPr="00591220" w:rsidTr="008713CA">
        <w:tc>
          <w:tcPr>
            <w:tcW w:w="1843" w:type="dxa"/>
            <w:tcBorders>
              <w:top w:val="nil"/>
              <w:left w:val="single" w:sz="4" w:space="0" w:color="auto"/>
              <w:bottom w:val="single" w:sz="4" w:space="0" w:color="auto"/>
              <w:right w:val="single" w:sz="4" w:space="0" w:color="auto"/>
            </w:tcBorders>
          </w:tcPr>
          <w:p w:rsidR="00D259AD" w:rsidRDefault="00D259AD" w:rsidP="00D92859">
            <w:pPr>
              <w:rPr>
                <w:rFonts w:ascii="Arial" w:hAnsi="Arial" w:cs="Arial"/>
                <w:b/>
                <w:color w:val="0070C0"/>
              </w:rPr>
            </w:pPr>
          </w:p>
        </w:tc>
        <w:tc>
          <w:tcPr>
            <w:tcW w:w="5245" w:type="dxa"/>
            <w:tcBorders>
              <w:top w:val="single" w:sz="4" w:space="0" w:color="auto"/>
              <w:left w:val="single" w:sz="4" w:space="0" w:color="auto"/>
              <w:bottom w:val="single" w:sz="4" w:space="0" w:color="auto"/>
              <w:right w:val="single" w:sz="4" w:space="0" w:color="auto"/>
            </w:tcBorders>
          </w:tcPr>
          <w:p w:rsidR="00D259AD" w:rsidRDefault="00D259AD" w:rsidP="00006E0B">
            <w:pPr>
              <w:rPr>
                <w:rFonts w:ascii="Arial" w:eastAsiaTheme="minorHAnsi" w:hAnsi="Arial" w:cs="Arial"/>
                <w:sz w:val="20"/>
                <w:szCs w:val="20"/>
              </w:rPr>
            </w:pPr>
            <w:r>
              <w:rPr>
                <w:rFonts w:ascii="Arial" w:eastAsiaTheme="minorHAnsi" w:hAnsi="Arial" w:cs="Arial"/>
                <w:sz w:val="20"/>
                <w:szCs w:val="20"/>
              </w:rPr>
              <w:t>Partnership with homelessness crisis team OXSPOT and support of severe weather emergency protocol SWEP.</w:t>
            </w:r>
          </w:p>
        </w:tc>
        <w:tc>
          <w:tcPr>
            <w:tcW w:w="2693" w:type="dxa"/>
            <w:tcBorders>
              <w:top w:val="single" w:sz="4" w:space="0" w:color="auto"/>
              <w:left w:val="single" w:sz="4" w:space="0" w:color="auto"/>
              <w:bottom w:val="single" w:sz="4" w:space="0" w:color="auto"/>
              <w:right w:val="single" w:sz="4" w:space="0" w:color="auto"/>
            </w:tcBorders>
          </w:tcPr>
          <w:p w:rsidR="00D259AD" w:rsidRDefault="00D259AD" w:rsidP="00D92859">
            <w:pPr>
              <w:rPr>
                <w:rFonts w:ascii="Arial" w:eastAsiaTheme="minorHAnsi" w:hAnsi="Arial" w:cs="Arial"/>
                <w:sz w:val="20"/>
                <w:szCs w:val="20"/>
                <w:lang w:eastAsia="en-US"/>
              </w:rPr>
            </w:pPr>
            <w:r>
              <w:rPr>
                <w:rFonts w:ascii="Arial" w:eastAsiaTheme="minorHAnsi" w:hAnsi="Arial" w:cs="Arial"/>
                <w:sz w:val="20"/>
                <w:szCs w:val="20"/>
                <w:lang w:eastAsia="en-US"/>
              </w:rPr>
              <w:t>Homelessness information and guidance available on Oxford City external website</w:t>
            </w:r>
          </w:p>
        </w:tc>
        <w:tc>
          <w:tcPr>
            <w:tcW w:w="2127" w:type="dxa"/>
            <w:tcBorders>
              <w:top w:val="single" w:sz="4" w:space="0" w:color="auto"/>
              <w:left w:val="single" w:sz="4" w:space="0" w:color="auto"/>
              <w:bottom w:val="single" w:sz="4" w:space="0" w:color="auto"/>
              <w:right w:val="single" w:sz="4" w:space="0" w:color="auto"/>
            </w:tcBorders>
          </w:tcPr>
          <w:p w:rsidR="00D259AD" w:rsidRDefault="00D259AD" w:rsidP="00D92859">
            <w:pPr>
              <w:rPr>
                <w:rFonts w:ascii="Arial" w:eastAsiaTheme="minorHAnsi" w:hAnsi="Arial" w:cs="Arial"/>
                <w:sz w:val="20"/>
                <w:szCs w:val="20"/>
                <w:lang w:eastAsia="en-US"/>
              </w:rPr>
            </w:pPr>
            <w:r w:rsidRPr="00D259AD">
              <w:rPr>
                <w:rFonts w:ascii="Arial" w:eastAsiaTheme="minorHAnsi" w:hAnsi="Arial" w:cs="Arial"/>
                <w:sz w:val="20"/>
                <w:szCs w:val="20"/>
                <w:lang w:eastAsia="en-US"/>
              </w:rPr>
              <w:t>Staff trained to give to people facing homelessness and rough sleeping</w:t>
            </w:r>
          </w:p>
        </w:tc>
        <w:tc>
          <w:tcPr>
            <w:tcW w:w="1701" w:type="dxa"/>
            <w:tcBorders>
              <w:top w:val="single" w:sz="4" w:space="0" w:color="auto"/>
              <w:left w:val="single" w:sz="4" w:space="0" w:color="auto"/>
              <w:bottom w:val="single" w:sz="4" w:space="0" w:color="auto"/>
              <w:right w:val="single" w:sz="4" w:space="0" w:color="auto"/>
            </w:tcBorders>
          </w:tcPr>
          <w:p w:rsidR="00D259AD" w:rsidRDefault="00D259AD" w:rsidP="00D92859">
            <w:pPr>
              <w:rPr>
                <w:rFonts w:ascii="Arial" w:eastAsiaTheme="minorHAnsi" w:hAnsi="Arial" w:cs="Arial"/>
                <w:sz w:val="20"/>
                <w:szCs w:val="20"/>
                <w:lang w:eastAsia="en-US"/>
              </w:rPr>
            </w:pPr>
            <w:r w:rsidRPr="00D259AD">
              <w:rPr>
                <w:rFonts w:ascii="Arial" w:eastAsiaTheme="minorHAnsi" w:hAnsi="Arial" w:cs="Arial"/>
                <w:sz w:val="20"/>
                <w:szCs w:val="20"/>
                <w:lang w:eastAsia="en-US"/>
              </w:rPr>
              <w:t>Vital information reaches more vulnerable people</w:t>
            </w:r>
          </w:p>
        </w:tc>
        <w:tc>
          <w:tcPr>
            <w:tcW w:w="708" w:type="dxa"/>
            <w:tcBorders>
              <w:top w:val="single" w:sz="4" w:space="0" w:color="auto"/>
              <w:left w:val="single" w:sz="4" w:space="0" w:color="auto"/>
              <w:bottom w:val="single" w:sz="4" w:space="0" w:color="auto"/>
              <w:right w:val="single" w:sz="4" w:space="0" w:color="auto"/>
            </w:tcBorders>
          </w:tcPr>
          <w:p w:rsidR="00D259AD" w:rsidRDefault="00D259AD" w:rsidP="00D92859">
            <w:pPr>
              <w:rPr>
                <w:rFonts w:ascii="Arial" w:eastAsiaTheme="minorHAnsi" w:hAnsi="Arial" w:cs="Arial"/>
                <w:sz w:val="20"/>
                <w:szCs w:val="20"/>
                <w:lang w:eastAsia="en-US"/>
              </w:rPr>
            </w:pPr>
            <w:r>
              <w:rPr>
                <w:rFonts w:ascii="Arial" w:eastAsiaTheme="minorHAnsi" w:hAnsi="Arial" w:cs="Arial"/>
                <w:sz w:val="20"/>
                <w:szCs w:val="20"/>
                <w:lang w:eastAsia="en-US"/>
              </w:rPr>
              <w:t>RL</w:t>
            </w:r>
          </w:p>
        </w:tc>
        <w:tc>
          <w:tcPr>
            <w:tcW w:w="1276" w:type="dxa"/>
            <w:tcBorders>
              <w:top w:val="single" w:sz="4" w:space="0" w:color="auto"/>
              <w:left w:val="single" w:sz="4" w:space="0" w:color="auto"/>
              <w:bottom w:val="single" w:sz="4" w:space="0" w:color="auto"/>
              <w:right w:val="single" w:sz="4" w:space="0" w:color="auto"/>
            </w:tcBorders>
          </w:tcPr>
          <w:p w:rsidR="00D259AD" w:rsidRDefault="00D259AD" w:rsidP="00D92859">
            <w:pPr>
              <w:rPr>
                <w:rFonts w:ascii="Arial" w:eastAsiaTheme="minorHAnsi" w:hAnsi="Arial" w:cs="Arial"/>
                <w:sz w:val="20"/>
                <w:szCs w:val="20"/>
                <w:lang w:eastAsia="en-US"/>
              </w:rPr>
            </w:pPr>
            <w:r w:rsidRPr="00D259AD">
              <w:rPr>
                <w:rFonts w:ascii="Arial" w:eastAsiaTheme="minorHAnsi" w:hAnsi="Arial" w:cs="Arial"/>
                <w:sz w:val="20"/>
                <w:szCs w:val="20"/>
                <w:lang w:eastAsia="en-US"/>
              </w:rPr>
              <w:t>On-going</w:t>
            </w:r>
          </w:p>
        </w:tc>
      </w:tr>
    </w:tbl>
    <w:p w:rsidR="00FD29BF" w:rsidRPr="00591220" w:rsidRDefault="00FD29BF" w:rsidP="00FD29BF">
      <w:pPr>
        <w:pStyle w:val="ListParagraph"/>
        <w:rPr>
          <w:rFonts w:ascii="Arial" w:hAnsi="Arial" w:cs="Arial"/>
          <w:sz w:val="20"/>
          <w:szCs w:val="20"/>
        </w:rPr>
      </w:pPr>
    </w:p>
    <w:p w:rsidR="007B3FB8" w:rsidRPr="00591220" w:rsidRDefault="007B3FB8" w:rsidP="00FD29BF">
      <w:pPr>
        <w:rPr>
          <w:rFonts w:cs="Arial"/>
          <w:b/>
          <w:sz w:val="20"/>
          <w:szCs w:val="20"/>
        </w:rPr>
      </w:pPr>
    </w:p>
    <w:p w:rsidR="007B3FB8" w:rsidRPr="00591220" w:rsidRDefault="007B3FB8" w:rsidP="00FD29BF">
      <w:pPr>
        <w:rPr>
          <w:rFonts w:cs="Arial"/>
          <w:b/>
          <w:sz w:val="20"/>
          <w:szCs w:val="20"/>
        </w:rPr>
      </w:pPr>
    </w:p>
    <w:p w:rsidR="00FD29BF" w:rsidRPr="00B91886" w:rsidRDefault="00FD29BF" w:rsidP="00FD29BF">
      <w:pPr>
        <w:rPr>
          <w:rFonts w:ascii="Arial" w:hAnsi="Arial" w:cs="Arial"/>
          <w:b/>
          <w:bCs/>
          <w:sz w:val="20"/>
          <w:szCs w:val="20"/>
        </w:rPr>
      </w:pPr>
      <w:r w:rsidRPr="00B91886">
        <w:rPr>
          <w:rFonts w:ascii="Arial" w:hAnsi="Arial" w:cs="Arial"/>
          <w:b/>
          <w:sz w:val="20"/>
          <w:szCs w:val="20"/>
        </w:rPr>
        <w:t>D</w:t>
      </w:r>
      <w:r w:rsidRPr="00B91886">
        <w:rPr>
          <w:rFonts w:ascii="Arial" w:hAnsi="Arial" w:cs="Arial"/>
          <w:b/>
          <w:bCs/>
          <w:sz w:val="20"/>
          <w:szCs w:val="20"/>
        </w:rPr>
        <w:t>ocument Control</w:t>
      </w:r>
    </w:p>
    <w:p w:rsidR="00FD29BF" w:rsidRPr="009A0420" w:rsidRDefault="00FD29BF" w:rsidP="00FD29BF">
      <w:pPr>
        <w:autoSpaceDE w:val="0"/>
        <w:autoSpaceDN w:val="0"/>
        <w:adjustRightInd w:val="0"/>
        <w:rPr>
          <w:rFonts w:cs="Arial"/>
          <w:sz w:val="22"/>
          <w:szCs w:val="22"/>
        </w:rPr>
      </w:pPr>
    </w:p>
    <w:tbl>
      <w:tblPr>
        <w:tblW w:w="0" w:type="auto"/>
        <w:tblInd w:w="817" w:type="dxa"/>
        <w:tblLayout w:type="fixed"/>
        <w:tblLook w:val="04A0" w:firstRow="1" w:lastRow="0" w:firstColumn="1" w:lastColumn="0" w:noHBand="0" w:noVBand="1"/>
      </w:tblPr>
      <w:tblGrid>
        <w:gridCol w:w="2520"/>
        <w:gridCol w:w="6399"/>
      </w:tblGrid>
      <w:tr w:rsidR="00591220" w:rsidRPr="009A0420" w:rsidTr="007B3FB8">
        <w:trPr>
          <w:trHeight w:val="305"/>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FD29BF" w:rsidRPr="009A0420" w:rsidRDefault="00FD29BF" w:rsidP="00D92859">
            <w:pPr>
              <w:autoSpaceDE w:val="0"/>
              <w:autoSpaceDN w:val="0"/>
              <w:adjustRightInd w:val="0"/>
              <w:rPr>
                <w:rFonts w:ascii="Arial" w:eastAsia="Calibri" w:hAnsi="Arial" w:cs="Arial"/>
                <w:sz w:val="22"/>
                <w:szCs w:val="22"/>
                <w:lang w:eastAsia="en-US"/>
              </w:rPr>
            </w:pPr>
            <w:r w:rsidRPr="009A0420">
              <w:rPr>
                <w:rFonts w:ascii="Arial" w:hAnsi="Arial" w:cs="Arial"/>
                <w:b/>
                <w:bCs/>
                <w:sz w:val="22"/>
                <w:szCs w:val="22"/>
              </w:rPr>
              <w:t xml:space="preserve">Document </w:t>
            </w:r>
          </w:p>
        </w:tc>
        <w:tc>
          <w:tcPr>
            <w:tcW w:w="6399" w:type="dxa"/>
            <w:tcBorders>
              <w:top w:val="single" w:sz="4" w:space="0" w:color="000000"/>
              <w:left w:val="single" w:sz="4" w:space="0" w:color="000000"/>
              <w:bottom w:val="single" w:sz="4" w:space="0" w:color="000000"/>
              <w:right w:val="single" w:sz="4" w:space="0" w:color="000000"/>
            </w:tcBorders>
            <w:vAlign w:val="center"/>
            <w:hideMark/>
          </w:tcPr>
          <w:p w:rsidR="00FD29BF" w:rsidRPr="009A0420" w:rsidRDefault="00FD29BF" w:rsidP="00D92859">
            <w:pPr>
              <w:rPr>
                <w:rFonts w:ascii="Arial" w:eastAsia="Calibri" w:hAnsi="Arial" w:cs="Arial"/>
                <w:sz w:val="22"/>
                <w:szCs w:val="22"/>
              </w:rPr>
            </w:pPr>
            <w:r w:rsidRPr="009A0420">
              <w:rPr>
                <w:rFonts w:ascii="Arial" w:hAnsi="Arial" w:cs="Arial"/>
                <w:sz w:val="22"/>
                <w:szCs w:val="22"/>
              </w:rPr>
              <w:t>Oxford City Council</w:t>
            </w:r>
          </w:p>
          <w:p w:rsidR="00FD29BF" w:rsidRPr="009A0420" w:rsidRDefault="00FD29BF" w:rsidP="007B3FB8">
            <w:pPr>
              <w:rPr>
                <w:rFonts w:ascii="Arial" w:eastAsia="Calibri" w:hAnsi="Arial" w:cs="Arial"/>
                <w:sz w:val="22"/>
                <w:szCs w:val="22"/>
                <w:lang w:eastAsia="en-US"/>
              </w:rPr>
            </w:pPr>
            <w:r w:rsidRPr="009A0420">
              <w:rPr>
                <w:rFonts w:ascii="Arial" w:hAnsi="Arial" w:cs="Arial"/>
                <w:sz w:val="22"/>
                <w:szCs w:val="22"/>
              </w:rPr>
              <w:t>Safeguarding Action Plan 2</w:t>
            </w:r>
            <w:r w:rsidR="002F65AB">
              <w:rPr>
                <w:rFonts w:ascii="Arial" w:hAnsi="Arial" w:cs="Arial"/>
                <w:sz w:val="22"/>
                <w:szCs w:val="22"/>
              </w:rPr>
              <w:t>018/19</w:t>
            </w:r>
            <w:r w:rsidRPr="009A0420">
              <w:rPr>
                <w:rFonts w:ascii="Arial" w:hAnsi="Arial" w:cs="Arial"/>
                <w:sz w:val="22"/>
                <w:szCs w:val="22"/>
              </w:rPr>
              <w:t xml:space="preserve"> </w:t>
            </w:r>
          </w:p>
        </w:tc>
      </w:tr>
      <w:tr w:rsidR="00591220" w:rsidRPr="009A0420" w:rsidTr="007B3FB8">
        <w:trPr>
          <w:trHeight w:val="305"/>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FD29BF" w:rsidRPr="009A0420" w:rsidRDefault="00FD29BF" w:rsidP="00D92859">
            <w:pPr>
              <w:autoSpaceDE w:val="0"/>
              <w:autoSpaceDN w:val="0"/>
              <w:adjustRightInd w:val="0"/>
              <w:rPr>
                <w:rFonts w:ascii="Arial" w:eastAsia="Calibri" w:hAnsi="Arial" w:cs="Arial"/>
                <w:sz w:val="22"/>
                <w:szCs w:val="22"/>
                <w:lang w:eastAsia="en-US"/>
              </w:rPr>
            </w:pPr>
            <w:r w:rsidRPr="009A0420">
              <w:rPr>
                <w:rFonts w:ascii="Arial" w:hAnsi="Arial" w:cs="Arial"/>
                <w:b/>
                <w:bCs/>
                <w:sz w:val="22"/>
                <w:szCs w:val="22"/>
              </w:rPr>
              <w:t xml:space="preserve">Owner </w:t>
            </w:r>
          </w:p>
        </w:tc>
        <w:tc>
          <w:tcPr>
            <w:tcW w:w="6399" w:type="dxa"/>
            <w:tcBorders>
              <w:top w:val="single" w:sz="4" w:space="0" w:color="000000"/>
              <w:left w:val="single" w:sz="4" w:space="0" w:color="000000"/>
              <w:bottom w:val="single" w:sz="4" w:space="0" w:color="000000"/>
              <w:right w:val="single" w:sz="4" w:space="0" w:color="000000"/>
            </w:tcBorders>
            <w:vAlign w:val="center"/>
            <w:hideMark/>
          </w:tcPr>
          <w:p w:rsidR="00FD29BF" w:rsidRPr="009A0420" w:rsidRDefault="002F65AB" w:rsidP="00D92859">
            <w:pPr>
              <w:autoSpaceDE w:val="0"/>
              <w:autoSpaceDN w:val="0"/>
              <w:adjustRightInd w:val="0"/>
              <w:rPr>
                <w:rFonts w:ascii="Arial" w:eastAsia="Calibri" w:hAnsi="Arial" w:cs="Arial"/>
                <w:sz w:val="22"/>
                <w:szCs w:val="22"/>
                <w:lang w:eastAsia="en-US"/>
              </w:rPr>
            </w:pPr>
            <w:r>
              <w:rPr>
                <w:rFonts w:ascii="Arial" w:hAnsi="Arial" w:cs="Arial"/>
                <w:sz w:val="22"/>
                <w:szCs w:val="22"/>
              </w:rPr>
              <w:t>Caroline Green Assistant Chief Executive</w:t>
            </w:r>
          </w:p>
        </w:tc>
      </w:tr>
      <w:tr w:rsidR="00591220" w:rsidRPr="009A0420" w:rsidTr="007B3FB8">
        <w:trPr>
          <w:trHeight w:val="305"/>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FD29BF" w:rsidRPr="009A0420" w:rsidRDefault="00FD29BF" w:rsidP="00D92859">
            <w:pPr>
              <w:autoSpaceDE w:val="0"/>
              <w:autoSpaceDN w:val="0"/>
              <w:adjustRightInd w:val="0"/>
              <w:rPr>
                <w:rFonts w:ascii="Arial" w:eastAsia="Calibri" w:hAnsi="Arial" w:cs="Arial"/>
                <w:sz w:val="22"/>
                <w:szCs w:val="22"/>
                <w:lang w:eastAsia="en-US"/>
              </w:rPr>
            </w:pPr>
            <w:r w:rsidRPr="009A0420">
              <w:rPr>
                <w:rFonts w:ascii="Arial" w:hAnsi="Arial" w:cs="Arial"/>
                <w:b/>
                <w:bCs/>
                <w:sz w:val="22"/>
                <w:szCs w:val="22"/>
              </w:rPr>
              <w:t>Author</w:t>
            </w:r>
          </w:p>
        </w:tc>
        <w:tc>
          <w:tcPr>
            <w:tcW w:w="6399" w:type="dxa"/>
            <w:tcBorders>
              <w:top w:val="single" w:sz="4" w:space="0" w:color="000000"/>
              <w:left w:val="single" w:sz="4" w:space="0" w:color="000000"/>
              <w:bottom w:val="single" w:sz="4" w:space="0" w:color="000000"/>
              <w:right w:val="single" w:sz="4" w:space="0" w:color="000000"/>
            </w:tcBorders>
            <w:vAlign w:val="center"/>
          </w:tcPr>
          <w:p w:rsidR="006011F6" w:rsidRPr="009A0420" w:rsidRDefault="006011F6" w:rsidP="00D92859">
            <w:pPr>
              <w:autoSpaceDE w:val="0"/>
              <w:autoSpaceDN w:val="0"/>
              <w:adjustRightInd w:val="0"/>
              <w:rPr>
                <w:rFonts w:ascii="Arial" w:hAnsi="Arial" w:cs="Arial"/>
                <w:sz w:val="22"/>
                <w:szCs w:val="22"/>
              </w:rPr>
            </w:pPr>
          </w:p>
          <w:p w:rsidR="00FD29BF" w:rsidRPr="009A0420" w:rsidRDefault="002F65AB" w:rsidP="00D92859">
            <w:pPr>
              <w:autoSpaceDE w:val="0"/>
              <w:autoSpaceDN w:val="0"/>
              <w:adjustRightInd w:val="0"/>
              <w:rPr>
                <w:rFonts w:ascii="Arial" w:hAnsi="Arial" w:cs="Arial"/>
                <w:sz w:val="22"/>
                <w:szCs w:val="22"/>
              </w:rPr>
            </w:pPr>
            <w:r>
              <w:rPr>
                <w:rFonts w:ascii="Arial" w:hAnsi="Arial" w:cs="Arial"/>
                <w:sz w:val="22"/>
                <w:szCs w:val="22"/>
              </w:rPr>
              <w:t>Rosie Woollcott</w:t>
            </w:r>
          </w:p>
          <w:p w:rsidR="006011F6" w:rsidRPr="009A0420" w:rsidRDefault="006011F6" w:rsidP="00D92859">
            <w:pPr>
              <w:autoSpaceDE w:val="0"/>
              <w:autoSpaceDN w:val="0"/>
              <w:adjustRightInd w:val="0"/>
              <w:rPr>
                <w:rFonts w:ascii="Arial" w:eastAsia="Calibri" w:hAnsi="Arial" w:cs="Arial"/>
                <w:sz w:val="22"/>
                <w:szCs w:val="22"/>
              </w:rPr>
            </w:pPr>
            <w:r w:rsidRPr="009A0420">
              <w:rPr>
                <w:rFonts w:ascii="Arial" w:hAnsi="Arial" w:cs="Arial"/>
                <w:sz w:val="22"/>
                <w:szCs w:val="22"/>
              </w:rPr>
              <w:t>Safeguarding Coordinator</w:t>
            </w:r>
          </w:p>
          <w:p w:rsidR="00FD29BF" w:rsidRPr="009A0420" w:rsidRDefault="00FD29BF" w:rsidP="006011F6">
            <w:pPr>
              <w:autoSpaceDE w:val="0"/>
              <w:autoSpaceDN w:val="0"/>
              <w:adjustRightInd w:val="0"/>
              <w:rPr>
                <w:rFonts w:ascii="Arial" w:eastAsia="Calibri" w:hAnsi="Arial" w:cs="Arial"/>
                <w:sz w:val="22"/>
                <w:szCs w:val="22"/>
                <w:lang w:eastAsia="en-US"/>
              </w:rPr>
            </w:pPr>
          </w:p>
        </w:tc>
      </w:tr>
      <w:tr w:rsidR="00B91886" w:rsidRPr="009A0420" w:rsidTr="007B3FB8">
        <w:trPr>
          <w:trHeight w:val="305"/>
        </w:trPr>
        <w:tc>
          <w:tcPr>
            <w:tcW w:w="2520" w:type="dxa"/>
            <w:tcBorders>
              <w:top w:val="single" w:sz="4" w:space="0" w:color="000000"/>
              <w:left w:val="single" w:sz="4" w:space="0" w:color="000000"/>
              <w:bottom w:val="single" w:sz="4" w:space="0" w:color="000000"/>
              <w:right w:val="single" w:sz="4" w:space="0" w:color="000000"/>
            </w:tcBorders>
            <w:vAlign w:val="center"/>
          </w:tcPr>
          <w:p w:rsidR="00B91886" w:rsidRPr="009A0420" w:rsidRDefault="00B91886" w:rsidP="00D92859">
            <w:pPr>
              <w:autoSpaceDE w:val="0"/>
              <w:autoSpaceDN w:val="0"/>
              <w:adjustRightInd w:val="0"/>
              <w:rPr>
                <w:rFonts w:ascii="Arial" w:hAnsi="Arial" w:cs="Arial"/>
                <w:b/>
                <w:bCs/>
                <w:color w:val="000000"/>
                <w:sz w:val="22"/>
                <w:szCs w:val="22"/>
              </w:rPr>
            </w:pPr>
            <w:r>
              <w:rPr>
                <w:rFonts w:ascii="Arial" w:hAnsi="Arial" w:cs="Arial"/>
                <w:b/>
                <w:bCs/>
                <w:color w:val="000000"/>
                <w:sz w:val="22"/>
                <w:szCs w:val="22"/>
              </w:rPr>
              <w:t>Date last reviewed</w:t>
            </w:r>
          </w:p>
        </w:tc>
        <w:tc>
          <w:tcPr>
            <w:tcW w:w="6399" w:type="dxa"/>
            <w:tcBorders>
              <w:top w:val="single" w:sz="4" w:space="0" w:color="000000"/>
              <w:left w:val="single" w:sz="4" w:space="0" w:color="000000"/>
              <w:bottom w:val="single" w:sz="4" w:space="0" w:color="000000"/>
              <w:right w:val="single" w:sz="4" w:space="0" w:color="000000"/>
            </w:tcBorders>
            <w:vAlign w:val="center"/>
          </w:tcPr>
          <w:p w:rsidR="00B91886" w:rsidRPr="009A0420" w:rsidRDefault="00B91886" w:rsidP="0076548F">
            <w:pPr>
              <w:autoSpaceDE w:val="0"/>
              <w:autoSpaceDN w:val="0"/>
              <w:adjustRightInd w:val="0"/>
              <w:rPr>
                <w:rFonts w:ascii="Arial" w:eastAsia="Calibri" w:hAnsi="Arial" w:cs="Arial"/>
                <w:color w:val="000000"/>
                <w:sz w:val="22"/>
                <w:szCs w:val="22"/>
                <w:lang w:eastAsia="en-US"/>
              </w:rPr>
            </w:pPr>
            <w:r>
              <w:rPr>
                <w:rFonts w:ascii="Arial" w:eastAsia="Calibri" w:hAnsi="Arial" w:cs="Arial"/>
                <w:color w:val="000000"/>
                <w:sz w:val="22"/>
                <w:szCs w:val="22"/>
                <w:lang w:eastAsia="en-US"/>
              </w:rPr>
              <w:t>April 2018</w:t>
            </w:r>
          </w:p>
        </w:tc>
      </w:tr>
      <w:tr w:rsidR="00FD29BF" w:rsidRPr="009A0420" w:rsidTr="007B3FB8">
        <w:trPr>
          <w:trHeight w:val="305"/>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FD29BF" w:rsidRPr="009A0420" w:rsidRDefault="00FD29BF" w:rsidP="00D92859">
            <w:pPr>
              <w:autoSpaceDE w:val="0"/>
              <w:autoSpaceDN w:val="0"/>
              <w:adjustRightInd w:val="0"/>
              <w:rPr>
                <w:rFonts w:ascii="Arial" w:eastAsia="Calibri" w:hAnsi="Arial" w:cs="Arial"/>
                <w:color w:val="000000"/>
                <w:sz w:val="22"/>
                <w:szCs w:val="22"/>
                <w:lang w:eastAsia="en-US"/>
              </w:rPr>
            </w:pPr>
            <w:r w:rsidRPr="009A0420">
              <w:rPr>
                <w:rFonts w:ascii="Arial" w:hAnsi="Arial" w:cs="Arial"/>
                <w:b/>
                <w:bCs/>
                <w:color w:val="000000"/>
                <w:sz w:val="22"/>
                <w:szCs w:val="22"/>
              </w:rPr>
              <w:t xml:space="preserve">Next Review Date Due </w:t>
            </w:r>
          </w:p>
        </w:tc>
        <w:tc>
          <w:tcPr>
            <w:tcW w:w="6399" w:type="dxa"/>
            <w:tcBorders>
              <w:top w:val="single" w:sz="4" w:space="0" w:color="000000"/>
              <w:left w:val="single" w:sz="4" w:space="0" w:color="000000"/>
              <w:bottom w:val="single" w:sz="4" w:space="0" w:color="000000"/>
              <w:right w:val="single" w:sz="4" w:space="0" w:color="000000"/>
            </w:tcBorders>
            <w:vAlign w:val="center"/>
            <w:hideMark/>
          </w:tcPr>
          <w:p w:rsidR="00FD29BF" w:rsidRPr="009A0420" w:rsidRDefault="00B91886" w:rsidP="0076548F">
            <w:pPr>
              <w:autoSpaceDE w:val="0"/>
              <w:autoSpaceDN w:val="0"/>
              <w:adjustRightInd w:val="0"/>
              <w:rPr>
                <w:rFonts w:ascii="Arial" w:eastAsia="Calibri" w:hAnsi="Arial" w:cs="Arial"/>
                <w:color w:val="000000"/>
                <w:sz w:val="22"/>
                <w:szCs w:val="22"/>
                <w:lang w:eastAsia="en-US"/>
              </w:rPr>
            </w:pPr>
            <w:r>
              <w:rPr>
                <w:rFonts w:ascii="Arial" w:eastAsia="Calibri" w:hAnsi="Arial" w:cs="Arial"/>
                <w:color w:val="000000"/>
                <w:sz w:val="22"/>
                <w:szCs w:val="22"/>
                <w:lang w:eastAsia="en-US"/>
              </w:rPr>
              <w:t>Oct 2018</w:t>
            </w:r>
          </w:p>
        </w:tc>
      </w:tr>
      <w:tr w:rsidR="00FD29BF" w:rsidRPr="009A0420" w:rsidTr="007B3FB8">
        <w:trPr>
          <w:trHeight w:val="305"/>
        </w:trPr>
        <w:tc>
          <w:tcPr>
            <w:tcW w:w="2520" w:type="dxa"/>
            <w:tcBorders>
              <w:top w:val="single" w:sz="4" w:space="0" w:color="000000"/>
              <w:left w:val="single" w:sz="4" w:space="0" w:color="000000"/>
              <w:bottom w:val="single" w:sz="4" w:space="0" w:color="000000"/>
              <w:right w:val="single" w:sz="4" w:space="0" w:color="000000"/>
            </w:tcBorders>
            <w:vAlign w:val="center"/>
            <w:hideMark/>
          </w:tcPr>
          <w:p w:rsidR="00FD29BF" w:rsidRPr="009A0420" w:rsidRDefault="00FD29BF" w:rsidP="00D92859">
            <w:pPr>
              <w:autoSpaceDE w:val="0"/>
              <w:autoSpaceDN w:val="0"/>
              <w:adjustRightInd w:val="0"/>
              <w:rPr>
                <w:rFonts w:ascii="Arial" w:eastAsia="Calibri" w:hAnsi="Arial" w:cs="Arial"/>
                <w:color w:val="000000"/>
                <w:sz w:val="22"/>
                <w:szCs w:val="22"/>
                <w:lang w:eastAsia="en-US"/>
              </w:rPr>
            </w:pPr>
            <w:r w:rsidRPr="009A0420">
              <w:rPr>
                <w:rFonts w:ascii="Arial" w:hAnsi="Arial" w:cs="Arial"/>
                <w:b/>
                <w:bCs/>
                <w:color w:val="000000"/>
                <w:sz w:val="22"/>
                <w:szCs w:val="22"/>
              </w:rPr>
              <w:t xml:space="preserve">Version </w:t>
            </w:r>
          </w:p>
        </w:tc>
        <w:tc>
          <w:tcPr>
            <w:tcW w:w="6399" w:type="dxa"/>
            <w:tcBorders>
              <w:top w:val="single" w:sz="4" w:space="0" w:color="000000"/>
              <w:left w:val="single" w:sz="4" w:space="0" w:color="000000"/>
              <w:bottom w:val="single" w:sz="4" w:space="0" w:color="000000"/>
              <w:right w:val="single" w:sz="4" w:space="0" w:color="000000"/>
            </w:tcBorders>
            <w:vAlign w:val="center"/>
          </w:tcPr>
          <w:p w:rsidR="00FD29BF" w:rsidRPr="009A0420" w:rsidRDefault="0076548F" w:rsidP="00D92859">
            <w:pPr>
              <w:autoSpaceDE w:val="0"/>
              <w:autoSpaceDN w:val="0"/>
              <w:adjustRightInd w:val="0"/>
              <w:rPr>
                <w:rFonts w:ascii="Arial" w:eastAsia="Calibri" w:hAnsi="Arial" w:cs="Arial"/>
                <w:color w:val="000000"/>
                <w:sz w:val="22"/>
                <w:szCs w:val="22"/>
                <w:lang w:eastAsia="en-US"/>
              </w:rPr>
            </w:pPr>
            <w:r w:rsidRPr="009A0420">
              <w:rPr>
                <w:rFonts w:ascii="Arial" w:hAnsi="Arial" w:cs="Arial"/>
                <w:color w:val="000000"/>
                <w:sz w:val="22"/>
                <w:szCs w:val="22"/>
              </w:rPr>
              <w:t>1</w:t>
            </w:r>
          </w:p>
        </w:tc>
      </w:tr>
    </w:tbl>
    <w:p w:rsidR="00FD29BF" w:rsidRPr="009A0420" w:rsidRDefault="00FD29BF" w:rsidP="00FD29BF">
      <w:pPr>
        <w:rPr>
          <w:rFonts w:ascii="Arial" w:eastAsia="Calibri" w:hAnsi="Arial"/>
          <w:sz w:val="22"/>
          <w:szCs w:val="22"/>
          <w:lang w:eastAsia="en-US"/>
        </w:rPr>
      </w:pPr>
    </w:p>
    <w:p w:rsidR="00FD29BF" w:rsidRPr="009A0420" w:rsidRDefault="00FD29BF" w:rsidP="00FD29BF">
      <w:pPr>
        <w:rPr>
          <w:sz w:val="22"/>
          <w:szCs w:val="22"/>
        </w:rPr>
      </w:pPr>
    </w:p>
    <w:p w:rsidR="00FD29BF" w:rsidRPr="009A0420" w:rsidRDefault="00FD29BF" w:rsidP="00FD29BF">
      <w:pPr>
        <w:rPr>
          <w:rFonts w:ascii="Arial" w:hAnsi="Arial" w:cs="Arial"/>
          <w:sz w:val="22"/>
          <w:szCs w:val="22"/>
        </w:rPr>
      </w:pPr>
      <w:r w:rsidRPr="009A0420">
        <w:rPr>
          <w:rFonts w:ascii="Arial" w:hAnsi="Arial" w:cs="Arial"/>
          <w:b/>
          <w:sz w:val="22"/>
          <w:szCs w:val="22"/>
        </w:rPr>
        <w:t>Name:</w:t>
      </w:r>
      <w:r w:rsidRPr="009A0420">
        <w:rPr>
          <w:rFonts w:ascii="Arial" w:hAnsi="Arial" w:cs="Arial"/>
          <w:sz w:val="22"/>
          <w:szCs w:val="22"/>
        </w:rPr>
        <w:t xml:space="preserve"> ‘Oxford City Council Safeguarding Action Plan’</w:t>
      </w:r>
    </w:p>
    <w:p w:rsidR="00FD29BF" w:rsidRPr="009A0420" w:rsidRDefault="00FD29BF" w:rsidP="00FD29BF">
      <w:pPr>
        <w:rPr>
          <w:rFonts w:ascii="Arial" w:hAnsi="Arial" w:cs="Arial"/>
          <w:sz w:val="22"/>
          <w:szCs w:val="22"/>
        </w:rPr>
      </w:pPr>
    </w:p>
    <w:p w:rsidR="00FD29BF" w:rsidRPr="009A0420" w:rsidRDefault="00FD29BF" w:rsidP="00FD29BF">
      <w:pPr>
        <w:rPr>
          <w:rFonts w:ascii="Arial" w:hAnsi="Arial" w:cs="Arial"/>
          <w:sz w:val="22"/>
          <w:szCs w:val="22"/>
        </w:rPr>
      </w:pPr>
      <w:r w:rsidRPr="009A0420">
        <w:rPr>
          <w:rFonts w:ascii="Arial" w:hAnsi="Arial" w:cs="Arial"/>
          <w:b/>
          <w:sz w:val="22"/>
          <w:szCs w:val="22"/>
        </w:rPr>
        <w:t>File Location</w:t>
      </w:r>
      <w:r w:rsidR="002F65AB">
        <w:rPr>
          <w:rFonts w:ascii="Arial" w:hAnsi="Arial" w:cs="Arial"/>
          <w:b/>
          <w:sz w:val="22"/>
          <w:szCs w:val="22"/>
        </w:rPr>
        <w:t xml:space="preserve">: </w:t>
      </w:r>
    </w:p>
    <w:p w:rsidR="008A22C6" w:rsidRPr="008A22C6" w:rsidRDefault="008A22C6" w:rsidP="008A22C6"/>
    <w:sectPr w:rsidR="008A22C6" w:rsidRPr="008A22C6" w:rsidSect="00D92859">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9AD" w:rsidRDefault="00D259AD">
      <w:r>
        <w:separator/>
      </w:r>
    </w:p>
  </w:endnote>
  <w:endnote w:type="continuationSeparator" w:id="0">
    <w:p w:rsidR="00D259AD" w:rsidRDefault="00D259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79011843"/>
      <w:docPartObj>
        <w:docPartGallery w:val="Page Numbers (Bottom of Page)"/>
        <w:docPartUnique/>
      </w:docPartObj>
    </w:sdtPr>
    <w:sdtEndPr>
      <w:rPr>
        <w:rFonts w:ascii="Arial" w:hAnsi="Arial" w:cs="Arial"/>
        <w:noProof/>
      </w:rPr>
    </w:sdtEndPr>
    <w:sdtContent>
      <w:p w:rsidR="00D259AD" w:rsidRPr="00472655" w:rsidRDefault="00D259AD">
        <w:pPr>
          <w:pStyle w:val="Footer"/>
          <w:jc w:val="right"/>
          <w:rPr>
            <w:rFonts w:ascii="Arial" w:hAnsi="Arial" w:cs="Arial"/>
          </w:rPr>
        </w:pPr>
        <w:r w:rsidRPr="00472655">
          <w:rPr>
            <w:rFonts w:ascii="Arial" w:hAnsi="Arial" w:cs="Arial"/>
          </w:rPr>
          <w:fldChar w:fldCharType="begin"/>
        </w:r>
        <w:r w:rsidRPr="00472655">
          <w:rPr>
            <w:rFonts w:ascii="Arial" w:hAnsi="Arial" w:cs="Arial"/>
          </w:rPr>
          <w:instrText xml:space="preserve"> PAGE   \* MERGEFORMAT </w:instrText>
        </w:r>
        <w:r w:rsidRPr="00472655">
          <w:rPr>
            <w:rFonts w:ascii="Arial" w:hAnsi="Arial" w:cs="Arial"/>
          </w:rPr>
          <w:fldChar w:fldCharType="separate"/>
        </w:r>
        <w:r w:rsidR="00E53F16">
          <w:rPr>
            <w:rFonts w:ascii="Arial" w:hAnsi="Arial" w:cs="Arial"/>
            <w:noProof/>
          </w:rPr>
          <w:t>10</w:t>
        </w:r>
        <w:r w:rsidRPr="00472655">
          <w:rPr>
            <w:rFonts w:ascii="Arial" w:hAnsi="Arial" w:cs="Arial"/>
            <w:noProof/>
          </w:rPr>
          <w:fldChar w:fldCharType="end"/>
        </w:r>
      </w:p>
    </w:sdtContent>
  </w:sdt>
  <w:p w:rsidR="00D259AD" w:rsidRDefault="00D259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9AD" w:rsidRDefault="00D259AD">
      <w:r>
        <w:separator/>
      </w:r>
    </w:p>
  </w:footnote>
  <w:footnote w:type="continuationSeparator" w:id="0">
    <w:p w:rsidR="00D259AD" w:rsidRDefault="00D259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B75E1"/>
    <w:multiLevelType w:val="hybridMultilevel"/>
    <w:tmpl w:val="26DAD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7551D3"/>
    <w:multiLevelType w:val="hybridMultilevel"/>
    <w:tmpl w:val="A3322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7D1C3F"/>
    <w:multiLevelType w:val="hybridMultilevel"/>
    <w:tmpl w:val="8174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3575F3"/>
    <w:multiLevelType w:val="hybridMultilevel"/>
    <w:tmpl w:val="573C1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3D1B9B"/>
    <w:multiLevelType w:val="hybridMultilevel"/>
    <w:tmpl w:val="5A201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3D97CF0"/>
    <w:multiLevelType w:val="hybridMultilevel"/>
    <w:tmpl w:val="EB525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8C004E8"/>
    <w:multiLevelType w:val="hybridMultilevel"/>
    <w:tmpl w:val="04AA42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BE94C52"/>
    <w:multiLevelType w:val="hybridMultilevel"/>
    <w:tmpl w:val="AC605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DF71590"/>
    <w:multiLevelType w:val="hybridMultilevel"/>
    <w:tmpl w:val="C7A6C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61C1E43"/>
    <w:multiLevelType w:val="hybridMultilevel"/>
    <w:tmpl w:val="E668B66C"/>
    <w:lvl w:ilvl="0" w:tplc="B81A7256">
      <w:start w:val="1"/>
      <w:numFmt w:val="upp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38A6771B"/>
    <w:multiLevelType w:val="hybridMultilevel"/>
    <w:tmpl w:val="262CC94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4715CD4"/>
    <w:multiLevelType w:val="hybridMultilevel"/>
    <w:tmpl w:val="1BAAC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47043AE0"/>
    <w:multiLevelType w:val="hybridMultilevel"/>
    <w:tmpl w:val="5F188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967059E"/>
    <w:multiLevelType w:val="hybridMultilevel"/>
    <w:tmpl w:val="3CC4A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D61F47"/>
    <w:multiLevelType w:val="hybridMultilevel"/>
    <w:tmpl w:val="4BA8D5C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5">
    <w:nsid w:val="632E31A2"/>
    <w:multiLevelType w:val="hybridMultilevel"/>
    <w:tmpl w:val="C14C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4A84151"/>
    <w:multiLevelType w:val="hybridMultilevel"/>
    <w:tmpl w:val="8F8C68D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nsid w:val="65216FD0"/>
    <w:multiLevelType w:val="hybridMultilevel"/>
    <w:tmpl w:val="3B8AA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6E35C64"/>
    <w:multiLevelType w:val="hybridMultilevel"/>
    <w:tmpl w:val="191814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A0464A1"/>
    <w:multiLevelType w:val="hybridMultilevel"/>
    <w:tmpl w:val="177C55A6"/>
    <w:lvl w:ilvl="0" w:tplc="815C1AC4">
      <w:start w:val="1"/>
      <w:numFmt w:val="upperLetter"/>
      <w:lvlText w:val="%1-"/>
      <w:lvlJc w:val="left"/>
      <w:pPr>
        <w:ind w:left="1080" w:hanging="360"/>
      </w:pPr>
      <w:rPr>
        <w:rFonts w:hint="default"/>
        <w:color w:val="00B05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71632420"/>
    <w:multiLevelType w:val="hybridMultilevel"/>
    <w:tmpl w:val="3D3E0494"/>
    <w:lvl w:ilvl="0" w:tplc="08090001">
      <w:start w:val="1"/>
      <w:numFmt w:val="bullet"/>
      <w:lvlText w:val=""/>
      <w:lvlJc w:val="left"/>
      <w:pPr>
        <w:ind w:left="1505" w:hanging="360"/>
      </w:pPr>
      <w:rPr>
        <w:rFonts w:ascii="Symbol" w:hAnsi="Symbol" w:hint="default"/>
      </w:rPr>
    </w:lvl>
    <w:lvl w:ilvl="1" w:tplc="08090003" w:tentative="1">
      <w:start w:val="1"/>
      <w:numFmt w:val="bullet"/>
      <w:lvlText w:val="o"/>
      <w:lvlJc w:val="left"/>
      <w:pPr>
        <w:ind w:left="2225" w:hanging="360"/>
      </w:pPr>
      <w:rPr>
        <w:rFonts w:ascii="Courier New" w:hAnsi="Courier New" w:cs="Courier New" w:hint="default"/>
      </w:rPr>
    </w:lvl>
    <w:lvl w:ilvl="2" w:tplc="08090005" w:tentative="1">
      <w:start w:val="1"/>
      <w:numFmt w:val="bullet"/>
      <w:lvlText w:val=""/>
      <w:lvlJc w:val="left"/>
      <w:pPr>
        <w:ind w:left="2945" w:hanging="360"/>
      </w:pPr>
      <w:rPr>
        <w:rFonts w:ascii="Wingdings" w:hAnsi="Wingdings" w:hint="default"/>
      </w:rPr>
    </w:lvl>
    <w:lvl w:ilvl="3" w:tplc="08090001" w:tentative="1">
      <w:start w:val="1"/>
      <w:numFmt w:val="bullet"/>
      <w:lvlText w:val=""/>
      <w:lvlJc w:val="left"/>
      <w:pPr>
        <w:ind w:left="3665" w:hanging="360"/>
      </w:pPr>
      <w:rPr>
        <w:rFonts w:ascii="Symbol" w:hAnsi="Symbol" w:hint="default"/>
      </w:rPr>
    </w:lvl>
    <w:lvl w:ilvl="4" w:tplc="08090003" w:tentative="1">
      <w:start w:val="1"/>
      <w:numFmt w:val="bullet"/>
      <w:lvlText w:val="o"/>
      <w:lvlJc w:val="left"/>
      <w:pPr>
        <w:ind w:left="4385" w:hanging="360"/>
      </w:pPr>
      <w:rPr>
        <w:rFonts w:ascii="Courier New" w:hAnsi="Courier New" w:cs="Courier New" w:hint="default"/>
      </w:rPr>
    </w:lvl>
    <w:lvl w:ilvl="5" w:tplc="08090005" w:tentative="1">
      <w:start w:val="1"/>
      <w:numFmt w:val="bullet"/>
      <w:lvlText w:val=""/>
      <w:lvlJc w:val="left"/>
      <w:pPr>
        <w:ind w:left="5105" w:hanging="360"/>
      </w:pPr>
      <w:rPr>
        <w:rFonts w:ascii="Wingdings" w:hAnsi="Wingdings" w:hint="default"/>
      </w:rPr>
    </w:lvl>
    <w:lvl w:ilvl="6" w:tplc="08090001" w:tentative="1">
      <w:start w:val="1"/>
      <w:numFmt w:val="bullet"/>
      <w:lvlText w:val=""/>
      <w:lvlJc w:val="left"/>
      <w:pPr>
        <w:ind w:left="5825" w:hanging="360"/>
      </w:pPr>
      <w:rPr>
        <w:rFonts w:ascii="Symbol" w:hAnsi="Symbol" w:hint="default"/>
      </w:rPr>
    </w:lvl>
    <w:lvl w:ilvl="7" w:tplc="08090003" w:tentative="1">
      <w:start w:val="1"/>
      <w:numFmt w:val="bullet"/>
      <w:lvlText w:val="o"/>
      <w:lvlJc w:val="left"/>
      <w:pPr>
        <w:ind w:left="6545" w:hanging="360"/>
      </w:pPr>
      <w:rPr>
        <w:rFonts w:ascii="Courier New" w:hAnsi="Courier New" w:cs="Courier New" w:hint="default"/>
      </w:rPr>
    </w:lvl>
    <w:lvl w:ilvl="8" w:tplc="08090005" w:tentative="1">
      <w:start w:val="1"/>
      <w:numFmt w:val="bullet"/>
      <w:lvlText w:val=""/>
      <w:lvlJc w:val="left"/>
      <w:pPr>
        <w:ind w:left="7265" w:hanging="360"/>
      </w:pPr>
      <w:rPr>
        <w:rFonts w:ascii="Wingdings" w:hAnsi="Wingdings" w:hint="default"/>
      </w:rPr>
    </w:lvl>
  </w:abstractNum>
  <w:abstractNum w:abstractNumId="21">
    <w:nsid w:val="73F24D0D"/>
    <w:multiLevelType w:val="hybridMultilevel"/>
    <w:tmpl w:val="9CD2C9EE"/>
    <w:lvl w:ilvl="0" w:tplc="7A6CF076">
      <w:start w:val="1"/>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78176B43"/>
    <w:multiLevelType w:val="hybridMultilevel"/>
    <w:tmpl w:val="5EC66DF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nsid w:val="786A5E84"/>
    <w:multiLevelType w:val="hybridMultilevel"/>
    <w:tmpl w:val="62FAB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AE873DA"/>
    <w:multiLevelType w:val="hybridMultilevel"/>
    <w:tmpl w:val="97FC09A0"/>
    <w:lvl w:ilvl="0" w:tplc="08090001">
      <w:start w:val="1"/>
      <w:numFmt w:val="bullet"/>
      <w:lvlText w:val=""/>
      <w:lvlJc w:val="left"/>
      <w:pPr>
        <w:ind w:left="792" w:hanging="360"/>
      </w:pPr>
      <w:rPr>
        <w:rFonts w:ascii="Symbol" w:hAnsi="Symbol" w:hint="default"/>
      </w:rPr>
    </w:lvl>
    <w:lvl w:ilvl="1" w:tplc="08090003">
      <w:start w:val="1"/>
      <w:numFmt w:val="bullet"/>
      <w:lvlText w:val="o"/>
      <w:lvlJc w:val="left"/>
      <w:pPr>
        <w:ind w:left="1512" w:hanging="360"/>
      </w:pPr>
      <w:rPr>
        <w:rFonts w:ascii="Courier New" w:hAnsi="Courier New" w:cs="Courier New" w:hint="default"/>
      </w:rPr>
    </w:lvl>
    <w:lvl w:ilvl="2" w:tplc="08090005">
      <w:start w:val="1"/>
      <w:numFmt w:val="bullet"/>
      <w:lvlText w:val=""/>
      <w:lvlJc w:val="left"/>
      <w:pPr>
        <w:ind w:left="2232" w:hanging="360"/>
      </w:pPr>
      <w:rPr>
        <w:rFonts w:ascii="Wingdings" w:hAnsi="Wingdings" w:hint="default"/>
      </w:rPr>
    </w:lvl>
    <w:lvl w:ilvl="3" w:tplc="08090001">
      <w:start w:val="1"/>
      <w:numFmt w:val="bullet"/>
      <w:lvlText w:val=""/>
      <w:lvlJc w:val="left"/>
      <w:pPr>
        <w:ind w:left="2952" w:hanging="360"/>
      </w:pPr>
      <w:rPr>
        <w:rFonts w:ascii="Symbol" w:hAnsi="Symbol" w:hint="default"/>
      </w:rPr>
    </w:lvl>
    <w:lvl w:ilvl="4" w:tplc="08090003">
      <w:start w:val="1"/>
      <w:numFmt w:val="bullet"/>
      <w:lvlText w:val="o"/>
      <w:lvlJc w:val="left"/>
      <w:pPr>
        <w:ind w:left="3672" w:hanging="360"/>
      </w:pPr>
      <w:rPr>
        <w:rFonts w:ascii="Courier New" w:hAnsi="Courier New" w:cs="Courier New" w:hint="default"/>
      </w:rPr>
    </w:lvl>
    <w:lvl w:ilvl="5" w:tplc="08090005">
      <w:start w:val="1"/>
      <w:numFmt w:val="bullet"/>
      <w:lvlText w:val=""/>
      <w:lvlJc w:val="left"/>
      <w:pPr>
        <w:ind w:left="4392" w:hanging="360"/>
      </w:pPr>
      <w:rPr>
        <w:rFonts w:ascii="Wingdings" w:hAnsi="Wingdings" w:hint="default"/>
      </w:rPr>
    </w:lvl>
    <w:lvl w:ilvl="6" w:tplc="08090001">
      <w:start w:val="1"/>
      <w:numFmt w:val="bullet"/>
      <w:lvlText w:val=""/>
      <w:lvlJc w:val="left"/>
      <w:pPr>
        <w:ind w:left="5112" w:hanging="360"/>
      </w:pPr>
      <w:rPr>
        <w:rFonts w:ascii="Symbol" w:hAnsi="Symbol" w:hint="default"/>
      </w:rPr>
    </w:lvl>
    <w:lvl w:ilvl="7" w:tplc="08090003">
      <w:start w:val="1"/>
      <w:numFmt w:val="bullet"/>
      <w:lvlText w:val="o"/>
      <w:lvlJc w:val="left"/>
      <w:pPr>
        <w:ind w:left="5832" w:hanging="360"/>
      </w:pPr>
      <w:rPr>
        <w:rFonts w:ascii="Courier New" w:hAnsi="Courier New" w:cs="Courier New" w:hint="default"/>
      </w:rPr>
    </w:lvl>
    <w:lvl w:ilvl="8" w:tplc="08090005">
      <w:start w:val="1"/>
      <w:numFmt w:val="bullet"/>
      <w:lvlText w:val=""/>
      <w:lvlJc w:val="left"/>
      <w:pPr>
        <w:ind w:left="6552" w:hanging="360"/>
      </w:pPr>
      <w:rPr>
        <w:rFonts w:ascii="Wingdings" w:hAnsi="Wingdings" w:hint="default"/>
      </w:rPr>
    </w:lvl>
  </w:abstractNum>
  <w:abstractNum w:abstractNumId="25">
    <w:nsid w:val="7F094BAE"/>
    <w:multiLevelType w:val="hybridMultilevel"/>
    <w:tmpl w:val="F1366E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8"/>
  </w:num>
  <w:num w:numId="4">
    <w:abstractNumId w:val="3"/>
  </w:num>
  <w:num w:numId="5">
    <w:abstractNumId w:val="2"/>
  </w:num>
  <w:num w:numId="6">
    <w:abstractNumId w:val="7"/>
  </w:num>
  <w:num w:numId="7">
    <w:abstractNumId w:val="25"/>
  </w:num>
  <w:num w:numId="8">
    <w:abstractNumId w:val="18"/>
  </w:num>
  <w:num w:numId="9">
    <w:abstractNumId w:val="13"/>
  </w:num>
  <w:num w:numId="10">
    <w:abstractNumId w:val="23"/>
  </w:num>
  <w:num w:numId="11">
    <w:abstractNumId w:val="12"/>
  </w:num>
  <w:num w:numId="12">
    <w:abstractNumId w:val="11"/>
  </w:num>
  <w:num w:numId="13">
    <w:abstractNumId w:val="9"/>
  </w:num>
  <w:num w:numId="14">
    <w:abstractNumId w:val="19"/>
  </w:num>
  <w:num w:numId="15">
    <w:abstractNumId w:val="1"/>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20"/>
  </w:num>
  <w:num w:numId="20">
    <w:abstractNumId w:val="15"/>
  </w:num>
  <w:num w:numId="21">
    <w:abstractNumId w:val="0"/>
  </w:num>
  <w:num w:numId="22">
    <w:abstractNumId w:val="5"/>
  </w:num>
  <w:num w:numId="23">
    <w:abstractNumId w:val="17"/>
  </w:num>
  <w:num w:numId="24">
    <w:abstractNumId w:val="14"/>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BF"/>
    <w:rsid w:val="00006E0B"/>
    <w:rsid w:val="00015732"/>
    <w:rsid w:val="00020A6C"/>
    <w:rsid w:val="0004632E"/>
    <w:rsid w:val="00062209"/>
    <w:rsid w:val="00071F5D"/>
    <w:rsid w:val="00072B61"/>
    <w:rsid w:val="000A4AD6"/>
    <w:rsid w:val="000B4310"/>
    <w:rsid w:val="000B6DE2"/>
    <w:rsid w:val="000D397E"/>
    <w:rsid w:val="000E39E8"/>
    <w:rsid w:val="0010330F"/>
    <w:rsid w:val="00104F28"/>
    <w:rsid w:val="00106DA6"/>
    <w:rsid w:val="00137183"/>
    <w:rsid w:val="00141C3D"/>
    <w:rsid w:val="00147D14"/>
    <w:rsid w:val="00154249"/>
    <w:rsid w:val="001A05CC"/>
    <w:rsid w:val="001A117D"/>
    <w:rsid w:val="001B5A9C"/>
    <w:rsid w:val="001D242B"/>
    <w:rsid w:val="001E603F"/>
    <w:rsid w:val="0021560C"/>
    <w:rsid w:val="002239F1"/>
    <w:rsid w:val="00225BB8"/>
    <w:rsid w:val="00231156"/>
    <w:rsid w:val="00244D42"/>
    <w:rsid w:val="00261207"/>
    <w:rsid w:val="0026329F"/>
    <w:rsid w:val="002A2720"/>
    <w:rsid w:val="002C058A"/>
    <w:rsid w:val="002C2612"/>
    <w:rsid w:val="002E45F6"/>
    <w:rsid w:val="002E7F9E"/>
    <w:rsid w:val="002F233C"/>
    <w:rsid w:val="002F65AB"/>
    <w:rsid w:val="003057B4"/>
    <w:rsid w:val="00312A29"/>
    <w:rsid w:val="003233A4"/>
    <w:rsid w:val="003304FE"/>
    <w:rsid w:val="0033685C"/>
    <w:rsid w:val="003717A9"/>
    <w:rsid w:val="00374696"/>
    <w:rsid w:val="003806D9"/>
    <w:rsid w:val="00391674"/>
    <w:rsid w:val="00392C98"/>
    <w:rsid w:val="00395957"/>
    <w:rsid w:val="003A03C9"/>
    <w:rsid w:val="003B677F"/>
    <w:rsid w:val="003B77CD"/>
    <w:rsid w:val="003C0807"/>
    <w:rsid w:val="003C6304"/>
    <w:rsid w:val="003D2438"/>
    <w:rsid w:val="004000D7"/>
    <w:rsid w:val="00405D1A"/>
    <w:rsid w:val="004307AA"/>
    <w:rsid w:val="004331EC"/>
    <w:rsid w:val="00447945"/>
    <w:rsid w:val="00450073"/>
    <w:rsid w:val="00456B95"/>
    <w:rsid w:val="00474D8A"/>
    <w:rsid w:val="0048357C"/>
    <w:rsid w:val="004900E7"/>
    <w:rsid w:val="00491AED"/>
    <w:rsid w:val="00491E04"/>
    <w:rsid w:val="004B3A21"/>
    <w:rsid w:val="004F3D0F"/>
    <w:rsid w:val="00500A6F"/>
    <w:rsid w:val="00501D2A"/>
    <w:rsid w:val="00504E43"/>
    <w:rsid w:val="005073A4"/>
    <w:rsid w:val="00507632"/>
    <w:rsid w:val="005160C0"/>
    <w:rsid w:val="00557EEE"/>
    <w:rsid w:val="005719B5"/>
    <w:rsid w:val="00575023"/>
    <w:rsid w:val="005860E6"/>
    <w:rsid w:val="00591220"/>
    <w:rsid w:val="00594706"/>
    <w:rsid w:val="00594FC1"/>
    <w:rsid w:val="005C690F"/>
    <w:rsid w:val="005D4933"/>
    <w:rsid w:val="005E2983"/>
    <w:rsid w:val="006011F6"/>
    <w:rsid w:val="00602FC5"/>
    <w:rsid w:val="00603D01"/>
    <w:rsid w:val="006317E9"/>
    <w:rsid w:val="00632204"/>
    <w:rsid w:val="006357F4"/>
    <w:rsid w:val="00640BF0"/>
    <w:rsid w:val="00645FBC"/>
    <w:rsid w:val="00672684"/>
    <w:rsid w:val="00682014"/>
    <w:rsid w:val="006A2B94"/>
    <w:rsid w:val="006B5114"/>
    <w:rsid w:val="006C0D61"/>
    <w:rsid w:val="006D0064"/>
    <w:rsid w:val="006D5F8F"/>
    <w:rsid w:val="006D6B5E"/>
    <w:rsid w:val="006E1393"/>
    <w:rsid w:val="006E2EF2"/>
    <w:rsid w:val="006F21FC"/>
    <w:rsid w:val="006F569F"/>
    <w:rsid w:val="00723138"/>
    <w:rsid w:val="00724ADA"/>
    <w:rsid w:val="00741A31"/>
    <w:rsid w:val="007508BD"/>
    <w:rsid w:val="007555A5"/>
    <w:rsid w:val="0076548F"/>
    <w:rsid w:val="00765D85"/>
    <w:rsid w:val="00771CED"/>
    <w:rsid w:val="00772EA5"/>
    <w:rsid w:val="007908F4"/>
    <w:rsid w:val="007B3FB8"/>
    <w:rsid w:val="007C10DE"/>
    <w:rsid w:val="007C2A29"/>
    <w:rsid w:val="007E04A7"/>
    <w:rsid w:val="007F0788"/>
    <w:rsid w:val="00817327"/>
    <w:rsid w:val="00824995"/>
    <w:rsid w:val="00836DE6"/>
    <w:rsid w:val="008539A4"/>
    <w:rsid w:val="00862496"/>
    <w:rsid w:val="00865726"/>
    <w:rsid w:val="008713CA"/>
    <w:rsid w:val="00871770"/>
    <w:rsid w:val="00872365"/>
    <w:rsid w:val="008752E1"/>
    <w:rsid w:val="008A22C6"/>
    <w:rsid w:val="008B07DD"/>
    <w:rsid w:val="008B1BEC"/>
    <w:rsid w:val="008B2270"/>
    <w:rsid w:val="008E36EB"/>
    <w:rsid w:val="008E3AE2"/>
    <w:rsid w:val="008F5372"/>
    <w:rsid w:val="008F5DB6"/>
    <w:rsid w:val="00900492"/>
    <w:rsid w:val="009008B1"/>
    <w:rsid w:val="00920F3F"/>
    <w:rsid w:val="009257BA"/>
    <w:rsid w:val="009261C0"/>
    <w:rsid w:val="00936D30"/>
    <w:rsid w:val="009517CC"/>
    <w:rsid w:val="00953A49"/>
    <w:rsid w:val="00960BF1"/>
    <w:rsid w:val="00984C9E"/>
    <w:rsid w:val="009940F2"/>
    <w:rsid w:val="00994FDF"/>
    <w:rsid w:val="009A0420"/>
    <w:rsid w:val="009A101C"/>
    <w:rsid w:val="009A3FBD"/>
    <w:rsid w:val="009C56C3"/>
    <w:rsid w:val="009E51F0"/>
    <w:rsid w:val="009F0BDA"/>
    <w:rsid w:val="00A16595"/>
    <w:rsid w:val="00A3376A"/>
    <w:rsid w:val="00A46E4C"/>
    <w:rsid w:val="00A612A8"/>
    <w:rsid w:val="00A66456"/>
    <w:rsid w:val="00A67A52"/>
    <w:rsid w:val="00A72A00"/>
    <w:rsid w:val="00A84BED"/>
    <w:rsid w:val="00AA0E4F"/>
    <w:rsid w:val="00AA162E"/>
    <w:rsid w:val="00AB018D"/>
    <w:rsid w:val="00AB113E"/>
    <w:rsid w:val="00AB75E9"/>
    <w:rsid w:val="00AC0516"/>
    <w:rsid w:val="00AD0BD2"/>
    <w:rsid w:val="00AD2946"/>
    <w:rsid w:val="00AE58B1"/>
    <w:rsid w:val="00AE6872"/>
    <w:rsid w:val="00AE7FED"/>
    <w:rsid w:val="00B01D36"/>
    <w:rsid w:val="00B1015D"/>
    <w:rsid w:val="00B41D66"/>
    <w:rsid w:val="00B44851"/>
    <w:rsid w:val="00B51B23"/>
    <w:rsid w:val="00B52EF5"/>
    <w:rsid w:val="00B56896"/>
    <w:rsid w:val="00B60040"/>
    <w:rsid w:val="00B61336"/>
    <w:rsid w:val="00B700F5"/>
    <w:rsid w:val="00B716B2"/>
    <w:rsid w:val="00B76A03"/>
    <w:rsid w:val="00B91886"/>
    <w:rsid w:val="00B94B84"/>
    <w:rsid w:val="00B96112"/>
    <w:rsid w:val="00BA4A38"/>
    <w:rsid w:val="00BB0E06"/>
    <w:rsid w:val="00BC0432"/>
    <w:rsid w:val="00BC2F4C"/>
    <w:rsid w:val="00BC4C61"/>
    <w:rsid w:val="00BE6EE3"/>
    <w:rsid w:val="00C017E6"/>
    <w:rsid w:val="00C01B4C"/>
    <w:rsid w:val="00C07F80"/>
    <w:rsid w:val="00C248A3"/>
    <w:rsid w:val="00C26F86"/>
    <w:rsid w:val="00C31A6B"/>
    <w:rsid w:val="00C347D1"/>
    <w:rsid w:val="00C34F6A"/>
    <w:rsid w:val="00C44FB1"/>
    <w:rsid w:val="00C4611F"/>
    <w:rsid w:val="00C70F0F"/>
    <w:rsid w:val="00C721D3"/>
    <w:rsid w:val="00C744D8"/>
    <w:rsid w:val="00C748DA"/>
    <w:rsid w:val="00C7720C"/>
    <w:rsid w:val="00C776B8"/>
    <w:rsid w:val="00C80082"/>
    <w:rsid w:val="00CB5C54"/>
    <w:rsid w:val="00CD0407"/>
    <w:rsid w:val="00CD2394"/>
    <w:rsid w:val="00CD4C13"/>
    <w:rsid w:val="00CE420F"/>
    <w:rsid w:val="00D002D4"/>
    <w:rsid w:val="00D057BC"/>
    <w:rsid w:val="00D07F6A"/>
    <w:rsid w:val="00D10665"/>
    <w:rsid w:val="00D10847"/>
    <w:rsid w:val="00D149CA"/>
    <w:rsid w:val="00D15629"/>
    <w:rsid w:val="00D15E27"/>
    <w:rsid w:val="00D22F09"/>
    <w:rsid w:val="00D259AD"/>
    <w:rsid w:val="00D34052"/>
    <w:rsid w:val="00D45CE3"/>
    <w:rsid w:val="00D4621B"/>
    <w:rsid w:val="00D46D98"/>
    <w:rsid w:val="00D65512"/>
    <w:rsid w:val="00D92859"/>
    <w:rsid w:val="00D9767E"/>
    <w:rsid w:val="00DA6766"/>
    <w:rsid w:val="00DA6E39"/>
    <w:rsid w:val="00DB403C"/>
    <w:rsid w:val="00DB555E"/>
    <w:rsid w:val="00DC0C2E"/>
    <w:rsid w:val="00DC508C"/>
    <w:rsid w:val="00DC6711"/>
    <w:rsid w:val="00DD40B9"/>
    <w:rsid w:val="00E1713F"/>
    <w:rsid w:val="00E357E8"/>
    <w:rsid w:val="00E400AA"/>
    <w:rsid w:val="00E40D2C"/>
    <w:rsid w:val="00E454EC"/>
    <w:rsid w:val="00E53F16"/>
    <w:rsid w:val="00E66633"/>
    <w:rsid w:val="00E86188"/>
    <w:rsid w:val="00E865BA"/>
    <w:rsid w:val="00EA545B"/>
    <w:rsid w:val="00EB2E80"/>
    <w:rsid w:val="00EB7D1A"/>
    <w:rsid w:val="00EE4AD2"/>
    <w:rsid w:val="00EF1AC6"/>
    <w:rsid w:val="00EF272C"/>
    <w:rsid w:val="00F26AD4"/>
    <w:rsid w:val="00F61812"/>
    <w:rsid w:val="00F70B64"/>
    <w:rsid w:val="00F742F9"/>
    <w:rsid w:val="00F76A01"/>
    <w:rsid w:val="00F936E6"/>
    <w:rsid w:val="00FB1E14"/>
    <w:rsid w:val="00FB6565"/>
    <w:rsid w:val="00FD29BF"/>
    <w:rsid w:val="00FD3A85"/>
    <w:rsid w:val="00FE0436"/>
    <w:rsid w:val="00FE16B5"/>
    <w:rsid w:val="00FE40C9"/>
    <w:rsid w:val="00FF0102"/>
    <w:rsid w:val="00FF0F1E"/>
    <w:rsid w:val="00FF38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B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29BF"/>
    <w:pPr>
      <w:ind w:left="720"/>
      <w:contextualSpacing/>
    </w:pPr>
  </w:style>
  <w:style w:type="paragraph" w:styleId="BalloonText">
    <w:name w:val="Balloon Text"/>
    <w:basedOn w:val="Normal"/>
    <w:link w:val="BalloonTextChar"/>
    <w:uiPriority w:val="99"/>
    <w:semiHidden/>
    <w:unhideWhenUsed/>
    <w:rsid w:val="00FD29BF"/>
    <w:rPr>
      <w:rFonts w:ascii="Tahoma" w:hAnsi="Tahoma" w:cs="Tahoma"/>
      <w:sz w:val="16"/>
      <w:szCs w:val="16"/>
    </w:rPr>
  </w:style>
  <w:style w:type="character" w:customStyle="1" w:styleId="BalloonTextChar">
    <w:name w:val="Balloon Text Char"/>
    <w:basedOn w:val="DefaultParagraphFont"/>
    <w:link w:val="BalloonText"/>
    <w:uiPriority w:val="99"/>
    <w:semiHidden/>
    <w:rsid w:val="00FD29BF"/>
    <w:rPr>
      <w:rFonts w:ascii="Tahoma" w:eastAsia="Times New Roman" w:hAnsi="Tahoma" w:cs="Tahoma"/>
      <w:sz w:val="16"/>
      <w:szCs w:val="16"/>
      <w:lang w:eastAsia="en-GB"/>
    </w:rPr>
  </w:style>
  <w:style w:type="paragraph" w:styleId="Header">
    <w:name w:val="header"/>
    <w:basedOn w:val="Normal"/>
    <w:link w:val="HeaderChar"/>
    <w:uiPriority w:val="99"/>
    <w:unhideWhenUsed/>
    <w:rsid w:val="00FD29BF"/>
    <w:pPr>
      <w:tabs>
        <w:tab w:val="center" w:pos="4513"/>
        <w:tab w:val="right" w:pos="9026"/>
      </w:tabs>
    </w:pPr>
  </w:style>
  <w:style w:type="character" w:customStyle="1" w:styleId="HeaderChar">
    <w:name w:val="Header Char"/>
    <w:basedOn w:val="DefaultParagraphFont"/>
    <w:link w:val="Header"/>
    <w:uiPriority w:val="99"/>
    <w:rsid w:val="00FD29BF"/>
    <w:rPr>
      <w:rFonts w:ascii="Times New Roman" w:eastAsia="Times New Roman" w:hAnsi="Times New Roman" w:cs="Times New Roman"/>
      <w:lang w:eastAsia="en-GB"/>
    </w:rPr>
  </w:style>
  <w:style w:type="paragraph" w:styleId="Footer">
    <w:name w:val="footer"/>
    <w:basedOn w:val="Normal"/>
    <w:link w:val="FooterChar"/>
    <w:uiPriority w:val="99"/>
    <w:unhideWhenUsed/>
    <w:rsid w:val="00FD29BF"/>
    <w:pPr>
      <w:tabs>
        <w:tab w:val="center" w:pos="4513"/>
        <w:tab w:val="right" w:pos="9026"/>
      </w:tabs>
    </w:pPr>
  </w:style>
  <w:style w:type="character" w:customStyle="1" w:styleId="FooterChar">
    <w:name w:val="Footer Char"/>
    <w:basedOn w:val="DefaultParagraphFont"/>
    <w:link w:val="Footer"/>
    <w:uiPriority w:val="99"/>
    <w:rsid w:val="00FD29BF"/>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FD29BF"/>
    <w:rPr>
      <w:sz w:val="16"/>
      <w:szCs w:val="16"/>
    </w:rPr>
  </w:style>
  <w:style w:type="paragraph" w:styleId="CommentText">
    <w:name w:val="annotation text"/>
    <w:basedOn w:val="Normal"/>
    <w:link w:val="CommentTextChar"/>
    <w:uiPriority w:val="99"/>
    <w:semiHidden/>
    <w:unhideWhenUsed/>
    <w:rsid w:val="00FD29BF"/>
    <w:rPr>
      <w:sz w:val="20"/>
      <w:szCs w:val="20"/>
    </w:rPr>
  </w:style>
  <w:style w:type="character" w:customStyle="1" w:styleId="CommentTextChar">
    <w:name w:val="Comment Text Char"/>
    <w:basedOn w:val="DefaultParagraphFont"/>
    <w:link w:val="CommentText"/>
    <w:uiPriority w:val="99"/>
    <w:semiHidden/>
    <w:rsid w:val="00FD29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29BF"/>
    <w:rPr>
      <w:b/>
      <w:bCs/>
    </w:rPr>
  </w:style>
  <w:style w:type="character" w:customStyle="1" w:styleId="CommentSubjectChar">
    <w:name w:val="Comment Subject Char"/>
    <w:basedOn w:val="CommentTextChar"/>
    <w:link w:val="CommentSubject"/>
    <w:uiPriority w:val="99"/>
    <w:semiHidden/>
    <w:rsid w:val="00FD29BF"/>
    <w:rPr>
      <w:rFonts w:ascii="Times New Roman" w:eastAsia="Times New Roman" w:hAnsi="Times New Roman" w:cs="Times New Roman"/>
      <w:b/>
      <w:bCs/>
      <w:sz w:val="20"/>
      <w:szCs w:val="20"/>
      <w:lang w:eastAsia="en-GB"/>
    </w:rPr>
  </w:style>
  <w:style w:type="character" w:customStyle="1" w:styleId="ListParagraphChar">
    <w:name w:val="List Paragraph Char"/>
    <w:link w:val="ListParagraph"/>
    <w:uiPriority w:val="34"/>
    <w:locked/>
    <w:rsid w:val="003233A4"/>
    <w:rPr>
      <w:rFonts w:ascii="Times New Roman" w:eastAsia="Times New Roman" w:hAnsi="Times New Roman" w:cs="Times New Roman"/>
      <w:lang w:eastAsia="en-GB"/>
    </w:rPr>
  </w:style>
  <w:style w:type="paragraph" w:customStyle="1" w:styleId="Default">
    <w:name w:val="Default"/>
    <w:rsid w:val="0033685C"/>
    <w:pPr>
      <w:autoSpaceDE w:val="0"/>
      <w:autoSpaceDN w:val="0"/>
      <w:adjustRightInd w:val="0"/>
    </w:pPr>
    <w:rPr>
      <w:rFonts w:ascii="Symbol" w:hAnsi="Symbol" w:cs="Symbol"/>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29BF"/>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D29BF"/>
    <w:pPr>
      <w:ind w:left="720"/>
      <w:contextualSpacing/>
    </w:pPr>
  </w:style>
  <w:style w:type="paragraph" w:styleId="BalloonText">
    <w:name w:val="Balloon Text"/>
    <w:basedOn w:val="Normal"/>
    <w:link w:val="BalloonTextChar"/>
    <w:uiPriority w:val="99"/>
    <w:semiHidden/>
    <w:unhideWhenUsed/>
    <w:rsid w:val="00FD29BF"/>
    <w:rPr>
      <w:rFonts w:ascii="Tahoma" w:hAnsi="Tahoma" w:cs="Tahoma"/>
      <w:sz w:val="16"/>
      <w:szCs w:val="16"/>
    </w:rPr>
  </w:style>
  <w:style w:type="character" w:customStyle="1" w:styleId="BalloonTextChar">
    <w:name w:val="Balloon Text Char"/>
    <w:basedOn w:val="DefaultParagraphFont"/>
    <w:link w:val="BalloonText"/>
    <w:uiPriority w:val="99"/>
    <w:semiHidden/>
    <w:rsid w:val="00FD29BF"/>
    <w:rPr>
      <w:rFonts w:ascii="Tahoma" w:eastAsia="Times New Roman" w:hAnsi="Tahoma" w:cs="Tahoma"/>
      <w:sz w:val="16"/>
      <w:szCs w:val="16"/>
      <w:lang w:eastAsia="en-GB"/>
    </w:rPr>
  </w:style>
  <w:style w:type="paragraph" w:styleId="Header">
    <w:name w:val="header"/>
    <w:basedOn w:val="Normal"/>
    <w:link w:val="HeaderChar"/>
    <w:uiPriority w:val="99"/>
    <w:unhideWhenUsed/>
    <w:rsid w:val="00FD29BF"/>
    <w:pPr>
      <w:tabs>
        <w:tab w:val="center" w:pos="4513"/>
        <w:tab w:val="right" w:pos="9026"/>
      </w:tabs>
    </w:pPr>
  </w:style>
  <w:style w:type="character" w:customStyle="1" w:styleId="HeaderChar">
    <w:name w:val="Header Char"/>
    <w:basedOn w:val="DefaultParagraphFont"/>
    <w:link w:val="Header"/>
    <w:uiPriority w:val="99"/>
    <w:rsid w:val="00FD29BF"/>
    <w:rPr>
      <w:rFonts w:ascii="Times New Roman" w:eastAsia="Times New Roman" w:hAnsi="Times New Roman" w:cs="Times New Roman"/>
      <w:lang w:eastAsia="en-GB"/>
    </w:rPr>
  </w:style>
  <w:style w:type="paragraph" w:styleId="Footer">
    <w:name w:val="footer"/>
    <w:basedOn w:val="Normal"/>
    <w:link w:val="FooterChar"/>
    <w:uiPriority w:val="99"/>
    <w:unhideWhenUsed/>
    <w:rsid w:val="00FD29BF"/>
    <w:pPr>
      <w:tabs>
        <w:tab w:val="center" w:pos="4513"/>
        <w:tab w:val="right" w:pos="9026"/>
      </w:tabs>
    </w:pPr>
  </w:style>
  <w:style w:type="character" w:customStyle="1" w:styleId="FooterChar">
    <w:name w:val="Footer Char"/>
    <w:basedOn w:val="DefaultParagraphFont"/>
    <w:link w:val="Footer"/>
    <w:uiPriority w:val="99"/>
    <w:rsid w:val="00FD29BF"/>
    <w:rPr>
      <w:rFonts w:ascii="Times New Roman" w:eastAsia="Times New Roman" w:hAnsi="Times New Roman" w:cs="Times New Roman"/>
      <w:lang w:eastAsia="en-GB"/>
    </w:rPr>
  </w:style>
  <w:style w:type="character" w:styleId="CommentReference">
    <w:name w:val="annotation reference"/>
    <w:basedOn w:val="DefaultParagraphFont"/>
    <w:uiPriority w:val="99"/>
    <w:semiHidden/>
    <w:unhideWhenUsed/>
    <w:rsid w:val="00FD29BF"/>
    <w:rPr>
      <w:sz w:val="16"/>
      <w:szCs w:val="16"/>
    </w:rPr>
  </w:style>
  <w:style w:type="paragraph" w:styleId="CommentText">
    <w:name w:val="annotation text"/>
    <w:basedOn w:val="Normal"/>
    <w:link w:val="CommentTextChar"/>
    <w:uiPriority w:val="99"/>
    <w:semiHidden/>
    <w:unhideWhenUsed/>
    <w:rsid w:val="00FD29BF"/>
    <w:rPr>
      <w:sz w:val="20"/>
      <w:szCs w:val="20"/>
    </w:rPr>
  </w:style>
  <w:style w:type="character" w:customStyle="1" w:styleId="CommentTextChar">
    <w:name w:val="Comment Text Char"/>
    <w:basedOn w:val="DefaultParagraphFont"/>
    <w:link w:val="CommentText"/>
    <w:uiPriority w:val="99"/>
    <w:semiHidden/>
    <w:rsid w:val="00FD29BF"/>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FD29BF"/>
    <w:rPr>
      <w:b/>
      <w:bCs/>
    </w:rPr>
  </w:style>
  <w:style w:type="character" w:customStyle="1" w:styleId="CommentSubjectChar">
    <w:name w:val="Comment Subject Char"/>
    <w:basedOn w:val="CommentTextChar"/>
    <w:link w:val="CommentSubject"/>
    <w:uiPriority w:val="99"/>
    <w:semiHidden/>
    <w:rsid w:val="00FD29BF"/>
    <w:rPr>
      <w:rFonts w:ascii="Times New Roman" w:eastAsia="Times New Roman" w:hAnsi="Times New Roman" w:cs="Times New Roman"/>
      <w:b/>
      <w:bCs/>
      <w:sz w:val="20"/>
      <w:szCs w:val="20"/>
      <w:lang w:eastAsia="en-GB"/>
    </w:rPr>
  </w:style>
  <w:style w:type="character" w:customStyle="1" w:styleId="ListParagraphChar">
    <w:name w:val="List Paragraph Char"/>
    <w:link w:val="ListParagraph"/>
    <w:uiPriority w:val="34"/>
    <w:locked/>
    <w:rsid w:val="003233A4"/>
    <w:rPr>
      <w:rFonts w:ascii="Times New Roman" w:eastAsia="Times New Roman" w:hAnsi="Times New Roman" w:cs="Times New Roman"/>
      <w:lang w:eastAsia="en-GB"/>
    </w:rPr>
  </w:style>
  <w:style w:type="paragraph" w:customStyle="1" w:styleId="Default">
    <w:name w:val="Default"/>
    <w:rsid w:val="0033685C"/>
    <w:pPr>
      <w:autoSpaceDE w:val="0"/>
      <w:autoSpaceDN w:val="0"/>
      <w:adjustRightInd w:val="0"/>
    </w:pPr>
    <w:rPr>
      <w:rFonts w:ascii="Symbol" w:hAnsi="Symbol" w:cs="Symbo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395210">
      <w:bodyDiv w:val="1"/>
      <w:marLeft w:val="0"/>
      <w:marRight w:val="0"/>
      <w:marTop w:val="0"/>
      <w:marBottom w:val="0"/>
      <w:divBdr>
        <w:top w:val="none" w:sz="0" w:space="0" w:color="auto"/>
        <w:left w:val="none" w:sz="0" w:space="0" w:color="auto"/>
        <w:bottom w:val="none" w:sz="0" w:space="0" w:color="auto"/>
        <w:right w:val="none" w:sz="0" w:space="0" w:color="auto"/>
      </w:divBdr>
    </w:div>
    <w:div w:id="76681240">
      <w:bodyDiv w:val="1"/>
      <w:marLeft w:val="0"/>
      <w:marRight w:val="0"/>
      <w:marTop w:val="0"/>
      <w:marBottom w:val="0"/>
      <w:divBdr>
        <w:top w:val="none" w:sz="0" w:space="0" w:color="auto"/>
        <w:left w:val="none" w:sz="0" w:space="0" w:color="auto"/>
        <w:bottom w:val="none" w:sz="0" w:space="0" w:color="auto"/>
        <w:right w:val="none" w:sz="0" w:space="0" w:color="auto"/>
      </w:divBdr>
    </w:div>
    <w:div w:id="275523196">
      <w:bodyDiv w:val="1"/>
      <w:marLeft w:val="0"/>
      <w:marRight w:val="0"/>
      <w:marTop w:val="0"/>
      <w:marBottom w:val="0"/>
      <w:divBdr>
        <w:top w:val="none" w:sz="0" w:space="0" w:color="auto"/>
        <w:left w:val="none" w:sz="0" w:space="0" w:color="auto"/>
        <w:bottom w:val="none" w:sz="0" w:space="0" w:color="auto"/>
        <w:right w:val="none" w:sz="0" w:space="0" w:color="auto"/>
      </w:divBdr>
    </w:div>
    <w:div w:id="575895403">
      <w:bodyDiv w:val="1"/>
      <w:marLeft w:val="0"/>
      <w:marRight w:val="0"/>
      <w:marTop w:val="0"/>
      <w:marBottom w:val="0"/>
      <w:divBdr>
        <w:top w:val="none" w:sz="0" w:space="0" w:color="auto"/>
        <w:left w:val="none" w:sz="0" w:space="0" w:color="auto"/>
        <w:bottom w:val="none" w:sz="0" w:space="0" w:color="auto"/>
        <w:right w:val="none" w:sz="0" w:space="0" w:color="auto"/>
      </w:divBdr>
    </w:div>
    <w:div w:id="674500645">
      <w:bodyDiv w:val="1"/>
      <w:marLeft w:val="0"/>
      <w:marRight w:val="0"/>
      <w:marTop w:val="0"/>
      <w:marBottom w:val="0"/>
      <w:divBdr>
        <w:top w:val="none" w:sz="0" w:space="0" w:color="auto"/>
        <w:left w:val="none" w:sz="0" w:space="0" w:color="auto"/>
        <w:bottom w:val="none" w:sz="0" w:space="0" w:color="auto"/>
        <w:right w:val="none" w:sz="0" w:space="0" w:color="auto"/>
      </w:divBdr>
    </w:div>
    <w:div w:id="758480076">
      <w:bodyDiv w:val="1"/>
      <w:marLeft w:val="0"/>
      <w:marRight w:val="0"/>
      <w:marTop w:val="0"/>
      <w:marBottom w:val="0"/>
      <w:divBdr>
        <w:top w:val="none" w:sz="0" w:space="0" w:color="auto"/>
        <w:left w:val="none" w:sz="0" w:space="0" w:color="auto"/>
        <w:bottom w:val="none" w:sz="0" w:space="0" w:color="auto"/>
        <w:right w:val="none" w:sz="0" w:space="0" w:color="auto"/>
      </w:divBdr>
    </w:div>
    <w:div w:id="776019537">
      <w:bodyDiv w:val="1"/>
      <w:marLeft w:val="0"/>
      <w:marRight w:val="0"/>
      <w:marTop w:val="0"/>
      <w:marBottom w:val="0"/>
      <w:divBdr>
        <w:top w:val="none" w:sz="0" w:space="0" w:color="auto"/>
        <w:left w:val="none" w:sz="0" w:space="0" w:color="auto"/>
        <w:bottom w:val="none" w:sz="0" w:space="0" w:color="auto"/>
        <w:right w:val="none" w:sz="0" w:space="0" w:color="auto"/>
      </w:divBdr>
    </w:div>
    <w:div w:id="786701649">
      <w:bodyDiv w:val="1"/>
      <w:marLeft w:val="0"/>
      <w:marRight w:val="0"/>
      <w:marTop w:val="0"/>
      <w:marBottom w:val="0"/>
      <w:divBdr>
        <w:top w:val="none" w:sz="0" w:space="0" w:color="auto"/>
        <w:left w:val="none" w:sz="0" w:space="0" w:color="auto"/>
        <w:bottom w:val="none" w:sz="0" w:space="0" w:color="auto"/>
        <w:right w:val="none" w:sz="0" w:space="0" w:color="auto"/>
      </w:divBdr>
    </w:div>
    <w:div w:id="1377924498">
      <w:bodyDiv w:val="1"/>
      <w:marLeft w:val="0"/>
      <w:marRight w:val="0"/>
      <w:marTop w:val="0"/>
      <w:marBottom w:val="0"/>
      <w:divBdr>
        <w:top w:val="none" w:sz="0" w:space="0" w:color="auto"/>
        <w:left w:val="none" w:sz="0" w:space="0" w:color="auto"/>
        <w:bottom w:val="none" w:sz="0" w:space="0" w:color="auto"/>
        <w:right w:val="none" w:sz="0" w:space="0" w:color="auto"/>
      </w:divBdr>
    </w:div>
    <w:div w:id="1391417504">
      <w:bodyDiv w:val="1"/>
      <w:marLeft w:val="0"/>
      <w:marRight w:val="0"/>
      <w:marTop w:val="0"/>
      <w:marBottom w:val="0"/>
      <w:divBdr>
        <w:top w:val="none" w:sz="0" w:space="0" w:color="auto"/>
        <w:left w:val="none" w:sz="0" w:space="0" w:color="auto"/>
        <w:bottom w:val="none" w:sz="0" w:space="0" w:color="auto"/>
        <w:right w:val="none" w:sz="0" w:space="0" w:color="auto"/>
      </w:divBdr>
    </w:div>
    <w:div w:id="1622610937">
      <w:bodyDiv w:val="1"/>
      <w:marLeft w:val="0"/>
      <w:marRight w:val="0"/>
      <w:marTop w:val="0"/>
      <w:marBottom w:val="0"/>
      <w:divBdr>
        <w:top w:val="none" w:sz="0" w:space="0" w:color="auto"/>
        <w:left w:val="none" w:sz="0" w:space="0" w:color="auto"/>
        <w:bottom w:val="none" w:sz="0" w:space="0" w:color="auto"/>
        <w:right w:val="none" w:sz="0" w:space="0" w:color="auto"/>
      </w:divBdr>
    </w:div>
    <w:div w:id="1723406354">
      <w:bodyDiv w:val="1"/>
      <w:marLeft w:val="0"/>
      <w:marRight w:val="0"/>
      <w:marTop w:val="0"/>
      <w:marBottom w:val="0"/>
      <w:divBdr>
        <w:top w:val="none" w:sz="0" w:space="0" w:color="auto"/>
        <w:left w:val="none" w:sz="0" w:space="0" w:color="auto"/>
        <w:bottom w:val="none" w:sz="0" w:space="0" w:color="auto"/>
        <w:right w:val="none" w:sz="0" w:space="0" w:color="auto"/>
      </w:divBdr>
    </w:div>
    <w:div w:id="1876964658">
      <w:bodyDiv w:val="1"/>
      <w:marLeft w:val="0"/>
      <w:marRight w:val="0"/>
      <w:marTop w:val="0"/>
      <w:marBottom w:val="0"/>
      <w:divBdr>
        <w:top w:val="none" w:sz="0" w:space="0" w:color="auto"/>
        <w:left w:val="none" w:sz="0" w:space="0" w:color="auto"/>
        <w:bottom w:val="none" w:sz="0" w:space="0" w:color="auto"/>
        <w:right w:val="none" w:sz="0" w:space="0" w:color="auto"/>
      </w:divBdr>
    </w:div>
    <w:div w:id="1950624216">
      <w:bodyDiv w:val="1"/>
      <w:marLeft w:val="0"/>
      <w:marRight w:val="0"/>
      <w:marTop w:val="0"/>
      <w:marBottom w:val="0"/>
      <w:divBdr>
        <w:top w:val="none" w:sz="0" w:space="0" w:color="auto"/>
        <w:left w:val="none" w:sz="0" w:space="0" w:color="auto"/>
        <w:bottom w:val="none" w:sz="0" w:space="0" w:color="auto"/>
        <w:right w:val="none" w:sz="0" w:space="0" w:color="auto"/>
      </w:divBdr>
    </w:div>
    <w:div w:id="1986548650">
      <w:bodyDiv w:val="1"/>
      <w:marLeft w:val="0"/>
      <w:marRight w:val="0"/>
      <w:marTop w:val="0"/>
      <w:marBottom w:val="0"/>
      <w:divBdr>
        <w:top w:val="none" w:sz="0" w:space="0" w:color="auto"/>
        <w:left w:val="none" w:sz="0" w:space="0" w:color="auto"/>
        <w:bottom w:val="none" w:sz="0" w:space="0" w:color="auto"/>
        <w:right w:val="none" w:sz="0" w:space="0" w:color="auto"/>
      </w:divBdr>
    </w:div>
    <w:div w:id="2009599770">
      <w:bodyDiv w:val="1"/>
      <w:marLeft w:val="0"/>
      <w:marRight w:val="0"/>
      <w:marTop w:val="0"/>
      <w:marBottom w:val="0"/>
      <w:divBdr>
        <w:top w:val="none" w:sz="0" w:space="0" w:color="auto"/>
        <w:left w:val="none" w:sz="0" w:space="0" w:color="auto"/>
        <w:bottom w:val="none" w:sz="0" w:space="0" w:color="auto"/>
        <w:right w:val="none" w:sz="0" w:space="0" w:color="auto"/>
      </w:divBdr>
    </w:div>
    <w:div w:id="2010257233">
      <w:bodyDiv w:val="1"/>
      <w:marLeft w:val="0"/>
      <w:marRight w:val="0"/>
      <w:marTop w:val="0"/>
      <w:marBottom w:val="0"/>
      <w:divBdr>
        <w:top w:val="none" w:sz="0" w:space="0" w:color="auto"/>
        <w:left w:val="none" w:sz="0" w:space="0" w:color="auto"/>
        <w:bottom w:val="none" w:sz="0" w:space="0" w:color="auto"/>
        <w:right w:val="none" w:sz="0" w:space="0" w:color="auto"/>
      </w:divBdr>
    </w:div>
    <w:div w:id="2022275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g"/><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67B9C5-CA07-4E90-841C-209E6C342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7115DC8</Template>
  <TotalTime>0</TotalTime>
  <Pages>10</Pages>
  <Words>2294</Words>
  <Characters>13081</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Oxford City Council</Company>
  <LinksUpToDate>false</LinksUpToDate>
  <CharactersWithSpaces>15345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Val.Johnson</dc:creator>
  <cp:lastModifiedBy>DGranito</cp:lastModifiedBy>
  <cp:revision>2</cp:revision>
  <cp:lastPrinted>2017-04-26T14:43:00Z</cp:lastPrinted>
  <dcterms:created xsi:type="dcterms:W3CDTF">2018-05-16T05:41:00Z</dcterms:created>
  <dcterms:modified xsi:type="dcterms:W3CDTF">2018-05-16T05:41:00Z</dcterms:modified>
</cp:coreProperties>
</file>